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2C44" w14:textId="77777777" w:rsidR="00C726D2" w:rsidRPr="000C695D" w:rsidRDefault="00C726D2" w:rsidP="00E809C5">
      <w:pPr>
        <w:jc w:val="center"/>
        <w:rPr>
          <w:noProof/>
        </w:rPr>
      </w:pPr>
      <w:r w:rsidRPr="000C695D">
        <w:rPr>
          <w:noProof/>
        </w:rPr>
        <w:t>T.C</w:t>
      </w:r>
      <w:r w:rsidR="000C695D" w:rsidRPr="000C695D">
        <w:rPr>
          <w:noProof/>
        </w:rPr>
        <w:t>.</w:t>
      </w:r>
    </w:p>
    <w:p w14:paraId="4071177A" w14:textId="5D8B90AF" w:rsidR="00C726D2" w:rsidRPr="000C695D" w:rsidRDefault="0045092D" w:rsidP="00E809C5">
      <w:pPr>
        <w:jc w:val="center"/>
        <w:rPr>
          <w:noProof/>
        </w:rPr>
      </w:pPr>
      <w:r>
        <w:rPr>
          <w:noProof/>
        </w:rPr>
        <w:t>EYÜPSULTAN</w:t>
      </w:r>
      <w:r w:rsidR="00EA45B6">
        <w:rPr>
          <w:noProof/>
        </w:rPr>
        <w:t xml:space="preserve"> </w:t>
      </w:r>
      <w:r w:rsidR="00C726D2" w:rsidRPr="000C695D">
        <w:rPr>
          <w:noProof/>
        </w:rPr>
        <w:t>KAYMAKAMLIĞI</w:t>
      </w:r>
    </w:p>
    <w:p w14:paraId="4D9E76F1" w14:textId="20957625" w:rsidR="00C726D2" w:rsidRPr="00987750" w:rsidRDefault="0045092D" w:rsidP="00E809C5">
      <w:pPr>
        <w:jc w:val="center"/>
        <w:rPr>
          <w:noProof/>
        </w:rPr>
      </w:pPr>
      <w:r>
        <w:rPr>
          <w:noProof/>
        </w:rPr>
        <w:t>EYÜPSULTAN KIZ ANADOLU İMAM HATİP LİSESİ</w:t>
      </w:r>
      <w:r w:rsidR="00C726D2" w:rsidRPr="000C695D">
        <w:rPr>
          <w:noProof/>
        </w:rPr>
        <w:t xml:space="preserve"> MÜDÜRLÜĞÜ</w:t>
      </w:r>
    </w:p>
    <w:p w14:paraId="1EB63EBB" w14:textId="77777777" w:rsidR="00C726D2" w:rsidRPr="00987750" w:rsidRDefault="00C726D2" w:rsidP="006319E8">
      <w:pPr>
        <w:rPr>
          <w:noProof/>
        </w:rPr>
      </w:pPr>
    </w:p>
    <w:p w14:paraId="5091446E" w14:textId="4B8B7F08" w:rsidR="00C726D2" w:rsidRPr="00987750" w:rsidRDefault="003B7DE9" w:rsidP="00721A9C">
      <w:pPr>
        <w:jc w:val="center"/>
        <w:rPr>
          <w:noProof/>
        </w:rPr>
      </w:pPr>
      <w:r w:rsidRPr="003B7DE9">
        <w:rPr>
          <w:noProof/>
        </w:rPr>
        <w:drawing>
          <wp:inline distT="0" distB="0" distL="0" distR="0" wp14:anchorId="41953391" wp14:editId="6ED8B9F1">
            <wp:extent cx="2914650" cy="2600325"/>
            <wp:effectExtent l="0" t="0" r="0" b="9525"/>
            <wp:docPr id="5" name="Resim 5" descr="C:\Users\SESAR\Desktop\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SAR\Desktop\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600325"/>
                    </a:xfrm>
                    <a:prstGeom prst="rect">
                      <a:avLst/>
                    </a:prstGeom>
                    <a:noFill/>
                    <a:ln>
                      <a:noFill/>
                    </a:ln>
                  </pic:spPr>
                </pic:pic>
              </a:graphicData>
            </a:graphic>
          </wp:inline>
        </w:drawing>
      </w:r>
    </w:p>
    <w:p w14:paraId="54FD119F" w14:textId="77777777" w:rsidR="003B7DE9" w:rsidRPr="00721817" w:rsidRDefault="003B7DE9" w:rsidP="003B7DE9">
      <w:pPr>
        <w:jc w:val="center"/>
        <w:rPr>
          <w:noProof/>
          <w:sz w:val="32"/>
          <w:szCs w:val="32"/>
        </w:rPr>
      </w:pPr>
      <w:r w:rsidRPr="00721817">
        <w:rPr>
          <w:noProof/>
          <w:sz w:val="32"/>
          <w:szCs w:val="32"/>
        </w:rPr>
        <w:t>2019-2023</w:t>
      </w:r>
    </w:p>
    <w:p w14:paraId="1D35B7AF" w14:textId="77777777" w:rsidR="003B7DE9" w:rsidRDefault="003B7DE9" w:rsidP="003B7DE9">
      <w:pPr>
        <w:jc w:val="center"/>
        <w:rPr>
          <w:noProof/>
          <w:sz w:val="32"/>
          <w:szCs w:val="32"/>
        </w:rPr>
      </w:pPr>
      <w:r w:rsidRPr="00721817">
        <w:rPr>
          <w:noProof/>
          <w:sz w:val="32"/>
          <w:szCs w:val="32"/>
        </w:rPr>
        <w:t>STRATEJİK PLANI</w:t>
      </w:r>
    </w:p>
    <w:p w14:paraId="55AC313A" w14:textId="20CE162E" w:rsidR="003B7DE9" w:rsidRPr="003B7DE9" w:rsidRDefault="003B7DE9" w:rsidP="003B7DE9">
      <w:pPr>
        <w:jc w:val="center"/>
        <w:rPr>
          <w:noProof/>
          <w:sz w:val="32"/>
          <w:szCs w:val="32"/>
        </w:rPr>
      </w:pPr>
      <w:r>
        <w:rPr>
          <w:noProof/>
          <w:sz w:val="32"/>
          <w:szCs w:val="32"/>
        </w:rPr>
        <w:t xml:space="preserve">  </w:t>
      </w:r>
      <w:r w:rsidRPr="00721817">
        <w:rPr>
          <w:noProof/>
          <w:sz w:val="32"/>
          <w:szCs w:val="32"/>
        </w:rPr>
        <w:t>ARALIK 2019</w:t>
      </w:r>
    </w:p>
    <w:p w14:paraId="504E0252" w14:textId="79C7CFE0" w:rsidR="00C726D2" w:rsidRPr="00987750" w:rsidRDefault="00C726D2" w:rsidP="0045092D">
      <w:pPr>
        <w:rPr>
          <w:noProof/>
        </w:rPr>
      </w:pPr>
      <w:r w:rsidRPr="00987750">
        <w:rPr>
          <w:noProof/>
        </w:rPr>
        <w:br w:type="page"/>
      </w:r>
      <w:r>
        <w:rPr>
          <w:noProof/>
        </w:rPr>
        <w:lastRenderedPageBreak/>
        <w:drawing>
          <wp:inline distT="0" distB="0" distL="0" distR="0" wp14:anchorId="6F34F241" wp14:editId="77596921">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5BBBD589" w14:textId="77777777" w:rsidR="00C726D2" w:rsidRPr="00987750" w:rsidRDefault="00C726D2" w:rsidP="006517D8">
      <w:pPr>
        <w:rPr>
          <w:noProof/>
        </w:rPr>
      </w:pPr>
    </w:p>
    <w:p w14:paraId="4FFBC920" w14:textId="32E90106" w:rsidR="00C726D2" w:rsidRPr="00987750" w:rsidRDefault="00C726D2" w:rsidP="006517D8">
      <w:pPr>
        <w:pStyle w:val="Balk1"/>
        <w:rPr>
          <w:sz w:val="24"/>
        </w:rPr>
      </w:pPr>
    </w:p>
    <w:p w14:paraId="095FC119" w14:textId="77777777" w:rsidR="00C726D2" w:rsidRPr="00987750" w:rsidRDefault="00C726D2" w:rsidP="006517D8"/>
    <w:p w14:paraId="71BCAF12" w14:textId="77777777" w:rsidR="0045092D" w:rsidRPr="00023967" w:rsidRDefault="0045092D" w:rsidP="0045092D">
      <w:pPr>
        <w:jc w:val="center"/>
        <w:rPr>
          <w:rFonts w:ascii="Times New Roman" w:hAnsi="Times New Roman"/>
          <w:szCs w:val="24"/>
        </w:rPr>
      </w:pPr>
      <w:r>
        <w:rPr>
          <w:rFonts w:ascii="Times New Roman" w:hAnsi="Times New Roman"/>
          <w:szCs w:val="24"/>
        </w:rPr>
        <w:t>TAKDİM</w:t>
      </w:r>
    </w:p>
    <w:p w14:paraId="6E953DA6" w14:textId="77777777" w:rsidR="0045092D" w:rsidRPr="00023967" w:rsidRDefault="0045092D" w:rsidP="0045092D">
      <w:pPr>
        <w:ind w:firstLine="708"/>
        <w:rPr>
          <w:rFonts w:ascii="Times New Roman" w:hAnsi="Times New Roman"/>
          <w:szCs w:val="24"/>
        </w:rPr>
      </w:pPr>
      <w:r w:rsidRPr="00023967">
        <w:rPr>
          <w:rFonts w:ascii="Times New Roman" w:hAnsi="Times New Roman"/>
          <w:szCs w:val="24"/>
        </w:rPr>
        <w:t>Toplumsal, bilimsel, teknolojik alanlardaki değişimlerle birlikte eğitim kurumlarının da ihtiyaçları, nitelikleri değişmekte ve çeşitlenmektedir.21.yüzyılın değişen – dönüşen dünyasına ayak uydurmak ve onunla küresel düzeyde rekabet ed</w:t>
      </w:r>
      <w:r>
        <w:rPr>
          <w:rFonts w:ascii="Times New Roman" w:hAnsi="Times New Roman"/>
          <w:szCs w:val="24"/>
        </w:rPr>
        <w:t>ebi</w:t>
      </w:r>
      <w:r w:rsidRPr="00023967">
        <w:rPr>
          <w:rFonts w:ascii="Times New Roman" w:hAnsi="Times New Roman"/>
          <w:szCs w:val="24"/>
        </w:rPr>
        <w:t xml:space="preserve">lmek eğitim kalitesinin artırılmasıyla mümkündür. Bu noktadan hareketle okulumuz yönetsel anlamda başarılı olmak ve eğitsel kaliteyi sürdürmek için eğitim sürecinde yer alan tüm paydaşlarla birlikte </w:t>
      </w:r>
      <w:r>
        <w:rPr>
          <w:rFonts w:ascii="Times New Roman" w:hAnsi="Times New Roman"/>
          <w:szCs w:val="24"/>
        </w:rPr>
        <w:t>2019-2023</w:t>
      </w:r>
      <w:r w:rsidRPr="00023967">
        <w:rPr>
          <w:rFonts w:ascii="Times New Roman" w:hAnsi="Times New Roman"/>
          <w:szCs w:val="24"/>
        </w:rPr>
        <w:t xml:space="preserve"> yıl</w:t>
      </w:r>
      <w:r>
        <w:rPr>
          <w:rFonts w:ascii="Times New Roman" w:hAnsi="Times New Roman"/>
          <w:szCs w:val="24"/>
        </w:rPr>
        <w:t>ı</w:t>
      </w:r>
      <w:r w:rsidRPr="00023967">
        <w:rPr>
          <w:rFonts w:ascii="Times New Roman" w:hAnsi="Times New Roman"/>
          <w:szCs w:val="24"/>
        </w:rPr>
        <w:t xml:space="preserve"> Stratejik planını hazırlanmıştır. Hazırlanan yol haritası ile birlikte dün, bugün ve yarın arasında bir köprü kurulmuş, geleceğe yön veren, farkındalık oluşturan nesiller yetiştirmek vizyonumuz olmuştur.</w:t>
      </w:r>
    </w:p>
    <w:p w14:paraId="6E6AE9BC" w14:textId="77777777" w:rsidR="0045092D" w:rsidRPr="00023967" w:rsidRDefault="0045092D" w:rsidP="0045092D">
      <w:pPr>
        <w:rPr>
          <w:rFonts w:ascii="Times New Roman" w:hAnsi="Times New Roman"/>
          <w:szCs w:val="24"/>
        </w:rPr>
      </w:pPr>
      <w:r w:rsidRPr="00023967">
        <w:rPr>
          <w:rFonts w:ascii="Times New Roman" w:hAnsi="Times New Roman"/>
          <w:szCs w:val="24"/>
        </w:rPr>
        <w:tab/>
        <w:t>Eyüp</w:t>
      </w:r>
      <w:r>
        <w:rPr>
          <w:rFonts w:ascii="Times New Roman" w:hAnsi="Times New Roman"/>
          <w:szCs w:val="24"/>
        </w:rPr>
        <w:t>sultan</w:t>
      </w:r>
      <w:r w:rsidRPr="00023967">
        <w:rPr>
          <w:rFonts w:ascii="Times New Roman" w:hAnsi="Times New Roman"/>
          <w:szCs w:val="24"/>
        </w:rPr>
        <w:t xml:space="preserve"> Kız Anadolu İmam Hatip Lisesi olarak Türkiye’deki kurumlar arasında, geçmişten gelen tarihi misyonumuz çerçevesinde her dönem lider ve örne</w:t>
      </w:r>
      <w:r>
        <w:rPr>
          <w:rFonts w:ascii="Times New Roman" w:hAnsi="Times New Roman"/>
          <w:szCs w:val="24"/>
        </w:rPr>
        <w:t xml:space="preserve">k duruşumuzla, nitelikli, pırıl </w:t>
      </w:r>
      <w:r w:rsidRPr="00023967">
        <w:rPr>
          <w:rFonts w:ascii="Times New Roman" w:hAnsi="Times New Roman"/>
          <w:szCs w:val="24"/>
        </w:rPr>
        <w:t>pırıl nesiller yetiştirmeye devam edeceğiz.</w:t>
      </w:r>
      <w:r w:rsidRPr="00C75354">
        <w:rPr>
          <w:rFonts w:ascii="Times New Roman" w:hAnsi="Times New Roman"/>
          <w:iCs/>
          <w:szCs w:val="24"/>
        </w:rPr>
        <w:t xml:space="preserve"> </w:t>
      </w:r>
      <w:r w:rsidRPr="00023967">
        <w:rPr>
          <w:rFonts w:ascii="Times New Roman" w:hAnsi="Times New Roman"/>
          <w:szCs w:val="24"/>
        </w:rPr>
        <w:t>Kurumuzun Stratejik Planın hazırlanmasında, uygulanmasında emeği geçen idarecilerimize, Stratejik Planlama Ekibimize, öğretmenlerimize, Okul Aile Birliği üyelerimize ve Mezunlar Derneğimize teşekkür ederim</w:t>
      </w:r>
    </w:p>
    <w:p w14:paraId="49226C70" w14:textId="0E980153" w:rsidR="00C726D2" w:rsidRDefault="00C726D2" w:rsidP="006517D8"/>
    <w:p w14:paraId="78778A5E" w14:textId="2D3664FA" w:rsidR="00552156" w:rsidRDefault="00552156" w:rsidP="006517D8"/>
    <w:p w14:paraId="1ACC875D" w14:textId="77777777" w:rsidR="00552156" w:rsidRPr="00987750" w:rsidRDefault="00552156" w:rsidP="006517D8">
      <w:pPr>
        <w:rPr>
          <w:rFonts w:eastAsia="Adobe Garamond Pro Bold"/>
        </w:rPr>
      </w:pPr>
    </w:p>
    <w:p w14:paraId="1EEAEE5E" w14:textId="0A3BA468" w:rsidR="00C726D2" w:rsidRPr="00987750" w:rsidRDefault="00C726D2" w:rsidP="006517D8">
      <w:pPr>
        <w:rPr>
          <w:rFonts w:eastAsia="Adobe Garamond Pro Bold"/>
        </w:rPr>
      </w:pPr>
    </w:p>
    <w:p w14:paraId="35C73C11" w14:textId="09386EFC" w:rsidR="00C726D2" w:rsidRPr="00987750" w:rsidRDefault="0045092D" w:rsidP="00721A9C">
      <w:pPr>
        <w:jc w:val="right"/>
        <w:rPr>
          <w:rFonts w:eastAsia="Adobe Garamond Pro Bold"/>
        </w:rPr>
      </w:pPr>
      <w:r>
        <w:rPr>
          <w:rFonts w:eastAsia="Adobe Garamond Pro Bold"/>
        </w:rPr>
        <w:t>Dilek MADEN</w:t>
      </w:r>
    </w:p>
    <w:p w14:paraId="0199D169" w14:textId="77777777" w:rsidR="00D9484C" w:rsidRDefault="00C726D2" w:rsidP="00D9484C">
      <w:pPr>
        <w:jc w:val="right"/>
        <w:rPr>
          <w:rFonts w:eastAsia="Adobe Garamond Pro Bold"/>
        </w:rPr>
      </w:pPr>
      <w:r w:rsidRPr="00987750">
        <w:rPr>
          <w:rFonts w:eastAsia="Adobe Garamond Pro Bold"/>
        </w:rPr>
        <w:t>Okul Müdürü</w:t>
      </w:r>
      <w:bookmarkStart w:id="0" w:name="_Toc531097531"/>
    </w:p>
    <w:p w14:paraId="23205738" w14:textId="77777777" w:rsidR="00D9484C" w:rsidRDefault="00D9484C" w:rsidP="00D9484C">
      <w:pPr>
        <w:rPr>
          <w:rFonts w:eastAsia="Adobe Garamond Pro Bold"/>
        </w:rPr>
      </w:pPr>
    </w:p>
    <w:p w14:paraId="7F1ACACC" w14:textId="77777777" w:rsidR="00520667" w:rsidRDefault="00520667" w:rsidP="00D9484C">
      <w:pPr>
        <w:rPr>
          <w:rFonts w:ascii="Times New Roman" w:hAnsi="Times New Roman"/>
          <w:b/>
        </w:rPr>
      </w:pPr>
    </w:p>
    <w:p w14:paraId="4B8DFBBB" w14:textId="6846CC5C" w:rsidR="00E809C5" w:rsidRPr="00520667" w:rsidRDefault="00E809C5" w:rsidP="00D9484C">
      <w:pPr>
        <w:rPr>
          <w:rFonts w:eastAsia="Adobe Garamond Pro Bold"/>
          <w:b/>
        </w:rPr>
      </w:pPr>
      <w:commentRangeStart w:id="1"/>
      <w:r w:rsidRPr="00520667">
        <w:rPr>
          <w:rFonts w:ascii="Times New Roman" w:hAnsi="Times New Roman"/>
          <w:b/>
        </w:rPr>
        <w:t>İçindekiler</w:t>
      </w:r>
      <w:bookmarkEnd w:id="0"/>
      <w:commentRangeEnd w:id="1"/>
      <w:r w:rsidRPr="00520667">
        <w:rPr>
          <w:rStyle w:val="AklamaBavurusu"/>
          <w:rFonts w:ascii="Calibri" w:hAnsi="Calibri"/>
          <w:b/>
        </w:rPr>
        <w:commentReference w:id="1"/>
      </w:r>
    </w:p>
    <w:p w14:paraId="20FF0808" w14:textId="667A86C6" w:rsidR="00E809C5" w:rsidRPr="00987750" w:rsidRDefault="007376C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hyperlink>
      <w:r w:rsidR="00552156">
        <w:rPr>
          <w:rFonts w:ascii="Times New Roman" w:hAnsi="Times New Roman"/>
          <w:noProof/>
        </w:rPr>
        <w:t>3</w:t>
      </w:r>
    </w:p>
    <w:p w14:paraId="72E3DF3D" w14:textId="0932BE3E" w:rsidR="00E809C5" w:rsidRPr="00987750" w:rsidRDefault="007020E2"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4</w:t>
        </w:r>
        <w:r w:rsidR="007376C2" w:rsidRPr="00987750">
          <w:rPr>
            <w:rFonts w:ascii="Times New Roman" w:hAnsi="Times New Roman"/>
            <w:noProof/>
            <w:webHidden/>
          </w:rPr>
          <w:fldChar w:fldCharType="end"/>
        </w:r>
      </w:hyperlink>
    </w:p>
    <w:p w14:paraId="2AF81A2D" w14:textId="62775DC9" w:rsidR="00E809C5" w:rsidRPr="00987750" w:rsidRDefault="007020E2"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5</w:t>
        </w:r>
        <w:r w:rsidR="007376C2" w:rsidRPr="00987750">
          <w:rPr>
            <w:rFonts w:ascii="Times New Roman" w:hAnsi="Times New Roman"/>
            <w:noProof/>
            <w:webHidden/>
          </w:rPr>
          <w:fldChar w:fldCharType="end"/>
        </w:r>
      </w:hyperlink>
    </w:p>
    <w:p w14:paraId="0B11034C" w14:textId="2FACC78F" w:rsidR="00E809C5" w:rsidRPr="00987750" w:rsidRDefault="007020E2"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6</w:t>
        </w:r>
        <w:r w:rsidR="007376C2" w:rsidRPr="00987750">
          <w:rPr>
            <w:rFonts w:ascii="Times New Roman" w:hAnsi="Times New Roman"/>
            <w:noProof/>
            <w:webHidden/>
          </w:rPr>
          <w:fldChar w:fldCharType="end"/>
        </w:r>
      </w:hyperlink>
    </w:p>
    <w:p w14:paraId="26B83102" w14:textId="7F2D158F"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6</w:t>
        </w:r>
        <w:r w:rsidR="007376C2" w:rsidRPr="00987750">
          <w:rPr>
            <w:rFonts w:ascii="Times New Roman" w:hAnsi="Times New Roman"/>
            <w:noProof/>
            <w:webHidden/>
          </w:rPr>
          <w:fldChar w:fldCharType="end"/>
        </w:r>
      </w:hyperlink>
    </w:p>
    <w:p w14:paraId="033CEEA0" w14:textId="5E84B74C"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7</w:t>
        </w:r>
        <w:r w:rsidR="007376C2" w:rsidRPr="00987750">
          <w:rPr>
            <w:rFonts w:ascii="Times New Roman" w:hAnsi="Times New Roman"/>
            <w:noProof/>
            <w:webHidden/>
          </w:rPr>
          <w:fldChar w:fldCharType="end"/>
        </w:r>
      </w:hyperlink>
    </w:p>
    <w:p w14:paraId="539B1BE2" w14:textId="46C75FC2"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12</w:t>
        </w:r>
        <w:r w:rsidR="007376C2" w:rsidRPr="00987750">
          <w:rPr>
            <w:rFonts w:ascii="Times New Roman" w:hAnsi="Times New Roman"/>
            <w:noProof/>
            <w:webHidden/>
          </w:rPr>
          <w:fldChar w:fldCharType="end"/>
        </w:r>
      </w:hyperlink>
    </w:p>
    <w:p w14:paraId="008989F2" w14:textId="588976C4"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15</w:t>
        </w:r>
        <w:r w:rsidR="007376C2" w:rsidRPr="00987750">
          <w:rPr>
            <w:rFonts w:ascii="Times New Roman" w:hAnsi="Times New Roman"/>
            <w:noProof/>
            <w:webHidden/>
          </w:rPr>
          <w:fldChar w:fldCharType="end"/>
        </w:r>
      </w:hyperlink>
    </w:p>
    <w:p w14:paraId="377DAF0E" w14:textId="4B50AB5A"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24</w:t>
        </w:r>
        <w:r w:rsidR="007376C2" w:rsidRPr="00987750">
          <w:rPr>
            <w:rFonts w:ascii="Times New Roman" w:hAnsi="Times New Roman"/>
            <w:noProof/>
            <w:webHidden/>
          </w:rPr>
          <w:fldChar w:fldCharType="end"/>
        </w:r>
      </w:hyperlink>
    </w:p>
    <w:p w14:paraId="6BB17105" w14:textId="23F48475" w:rsidR="00E809C5" w:rsidRPr="00987750" w:rsidRDefault="007020E2"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28</w:t>
        </w:r>
        <w:r w:rsidR="007376C2" w:rsidRPr="00987750">
          <w:rPr>
            <w:rFonts w:ascii="Times New Roman" w:hAnsi="Times New Roman"/>
            <w:noProof/>
            <w:webHidden/>
          </w:rPr>
          <w:fldChar w:fldCharType="end"/>
        </w:r>
      </w:hyperlink>
    </w:p>
    <w:p w14:paraId="1149B652" w14:textId="328CD1BF"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28</w:t>
        </w:r>
        <w:r w:rsidR="007376C2" w:rsidRPr="00987750">
          <w:rPr>
            <w:rFonts w:ascii="Times New Roman" w:hAnsi="Times New Roman"/>
            <w:noProof/>
            <w:webHidden/>
          </w:rPr>
          <w:fldChar w:fldCharType="end"/>
        </w:r>
      </w:hyperlink>
    </w:p>
    <w:p w14:paraId="53E411AC" w14:textId="37278EAC"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28</w:t>
        </w:r>
        <w:r w:rsidR="007376C2" w:rsidRPr="00987750">
          <w:rPr>
            <w:rFonts w:ascii="Times New Roman" w:hAnsi="Times New Roman"/>
            <w:noProof/>
            <w:webHidden/>
          </w:rPr>
          <w:fldChar w:fldCharType="end"/>
        </w:r>
      </w:hyperlink>
    </w:p>
    <w:p w14:paraId="6F86E1ED" w14:textId="29528DFB"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29</w:t>
        </w:r>
        <w:r w:rsidR="007376C2" w:rsidRPr="00987750">
          <w:rPr>
            <w:rFonts w:ascii="Times New Roman" w:hAnsi="Times New Roman"/>
            <w:noProof/>
            <w:webHidden/>
          </w:rPr>
          <w:fldChar w:fldCharType="end"/>
        </w:r>
      </w:hyperlink>
    </w:p>
    <w:p w14:paraId="24963743" w14:textId="3383F92A" w:rsidR="00E809C5" w:rsidRPr="00987750" w:rsidRDefault="007020E2"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60463F">
          <w:rPr>
            <w:rFonts w:ascii="Times New Roman" w:hAnsi="Times New Roman"/>
            <w:noProof/>
            <w:webHidden/>
          </w:rPr>
          <w:t>29</w:t>
        </w:r>
      </w:hyperlink>
    </w:p>
    <w:p w14:paraId="31D2CA0D" w14:textId="7560909D"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3B7DE9">
          <w:rPr>
            <w:rFonts w:ascii="Times New Roman" w:hAnsi="Times New Roman"/>
            <w:noProof/>
            <w:webHidden/>
          </w:rPr>
          <w:t>30</w:t>
        </w:r>
      </w:hyperlink>
    </w:p>
    <w:p w14:paraId="7E9E1DD9" w14:textId="65CC7463"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C36E97">
          <w:rPr>
            <w:rFonts w:ascii="Times New Roman" w:hAnsi="Times New Roman"/>
            <w:noProof/>
            <w:webHidden/>
          </w:rPr>
          <w:t>3</w:t>
        </w:r>
        <w:r w:rsidR="003B7DE9">
          <w:rPr>
            <w:rFonts w:ascii="Times New Roman" w:hAnsi="Times New Roman"/>
            <w:noProof/>
            <w:webHidden/>
          </w:rPr>
          <w:t>3</w:t>
        </w:r>
        <w:bookmarkStart w:id="2" w:name="_GoBack"/>
        <w:bookmarkEnd w:id="2"/>
      </w:hyperlink>
    </w:p>
    <w:p w14:paraId="12EC18D4" w14:textId="09F8E178" w:rsidR="00E809C5" w:rsidRPr="00987750" w:rsidRDefault="007020E2"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C36E97">
          <w:rPr>
            <w:rFonts w:ascii="Times New Roman" w:hAnsi="Times New Roman"/>
            <w:noProof/>
            <w:webHidden/>
          </w:rPr>
          <w:t>38</w:t>
        </w:r>
      </w:hyperlink>
    </w:p>
    <w:p w14:paraId="06812E66" w14:textId="0C285F35" w:rsidR="00E809C5" w:rsidRDefault="007020E2" w:rsidP="00E809C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 xml:space="preserve"> BÖLÜM</w:t>
        </w:r>
        <w:r w:rsidR="0053387A">
          <w:rPr>
            <w:rStyle w:val="Kpr"/>
            <w:rFonts w:ascii="Times New Roman" w:eastAsia="SimSun" w:hAnsi="Times New Roman"/>
            <w:noProof/>
          </w:rPr>
          <w:t xml:space="preserve"> V</w:t>
        </w:r>
        <w:r w:rsidR="00E809C5" w:rsidRPr="00987750">
          <w:rPr>
            <w:rStyle w:val="Kpr"/>
            <w:rFonts w:ascii="Times New Roman" w:eastAsia="SimSun" w:hAnsi="Times New Roman"/>
            <w:noProof/>
          </w:rPr>
          <w:t>: MALİYETLENDİRME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DE3996">
          <w:rPr>
            <w:rFonts w:ascii="Times New Roman" w:hAnsi="Times New Roman"/>
            <w:noProof/>
            <w:webHidden/>
          </w:rPr>
          <w:t>44</w:t>
        </w:r>
        <w:r w:rsidR="007376C2" w:rsidRPr="00987750">
          <w:rPr>
            <w:rFonts w:ascii="Times New Roman" w:hAnsi="Times New Roman"/>
            <w:noProof/>
            <w:webHidden/>
          </w:rPr>
          <w:fldChar w:fldCharType="end"/>
        </w:r>
      </w:hyperlink>
    </w:p>
    <w:p w14:paraId="5D6FE387" w14:textId="46CD4A46" w:rsidR="0053387A" w:rsidRPr="00A0408D" w:rsidRDefault="0053387A" w:rsidP="0053387A">
      <w:pPr>
        <w:rPr>
          <w:rFonts w:ascii="Times New Roman" w:hAnsi="Times New Roman"/>
          <w:b/>
          <w:sz w:val="20"/>
          <w:szCs w:val="20"/>
        </w:rPr>
      </w:pPr>
      <w:r w:rsidRPr="00A0408D">
        <w:rPr>
          <w:rFonts w:ascii="Times New Roman" w:hAnsi="Times New Roman"/>
          <w:b/>
          <w:sz w:val="20"/>
          <w:szCs w:val="20"/>
        </w:rPr>
        <w:t>BÖLÜM V</w:t>
      </w:r>
      <w:r w:rsidR="00A0408D" w:rsidRPr="00A0408D">
        <w:rPr>
          <w:rFonts w:ascii="Times New Roman" w:hAnsi="Times New Roman"/>
          <w:b/>
          <w:sz w:val="20"/>
          <w:szCs w:val="20"/>
        </w:rPr>
        <w:t>I</w:t>
      </w:r>
      <w:r w:rsidRPr="00A0408D">
        <w:rPr>
          <w:rFonts w:ascii="Times New Roman" w:hAnsi="Times New Roman"/>
          <w:b/>
          <w:sz w:val="20"/>
          <w:szCs w:val="20"/>
        </w:rPr>
        <w:t xml:space="preserve">: </w:t>
      </w:r>
      <w:r w:rsidR="00A0408D">
        <w:rPr>
          <w:rFonts w:ascii="Times New Roman" w:hAnsi="Times New Roman"/>
          <w:b/>
          <w:sz w:val="20"/>
          <w:szCs w:val="20"/>
        </w:rPr>
        <w:t>İZLEME VE DEĞERLENDİRME…… …………………………………………………………………………………………………………………………45</w:t>
      </w:r>
    </w:p>
    <w:p w14:paraId="24DDA712" w14:textId="77777777" w:rsidR="00C726D2" w:rsidRPr="00987750" w:rsidRDefault="007376C2" w:rsidP="006517D8">
      <w:pPr>
        <w:pStyle w:val="Balk1"/>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r w:rsidR="00C726D2" w:rsidRPr="00987750">
        <w:t>BÖLÜM I</w:t>
      </w:r>
      <w:bookmarkStart w:id="6" w:name="_Toc416085124"/>
      <w:bookmarkStart w:id="7" w:name="_Toc529519444"/>
      <w:bookmarkEnd w:id="3"/>
      <w:bookmarkEnd w:id="4"/>
      <w:r w:rsidR="00C726D2"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665F10DD"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816D862" w14:textId="77777777"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14:paraId="4F78093C" w14:textId="77777777" w:rsidR="00C726D2" w:rsidRPr="00987750" w:rsidRDefault="00C726D2" w:rsidP="006517D8"/>
    <w:p w14:paraId="4B071046"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79D97153" w14:textId="77777777" w:rsidTr="00B10912">
        <w:tc>
          <w:tcPr>
            <w:tcW w:w="6912" w:type="dxa"/>
            <w:gridSpan w:val="2"/>
            <w:shd w:val="clear" w:color="auto" w:fill="auto"/>
          </w:tcPr>
          <w:p w14:paraId="69082039" w14:textId="77777777" w:rsidR="00C726D2" w:rsidRPr="00987750" w:rsidRDefault="00C726D2" w:rsidP="006517D8">
            <w:commentRangeStart w:id="13"/>
            <w:r w:rsidRPr="00987750">
              <w:t>Üst Kurul Bilgileri</w:t>
            </w:r>
            <w:commentRangeEnd w:id="13"/>
            <w:r w:rsidR="000E2243">
              <w:rPr>
                <w:rStyle w:val="AklamaBavurusu"/>
                <w:rFonts w:ascii="Calibri" w:hAnsi="Calibri"/>
              </w:rPr>
              <w:commentReference w:id="13"/>
            </w:r>
          </w:p>
        </w:tc>
        <w:tc>
          <w:tcPr>
            <w:tcW w:w="7230" w:type="dxa"/>
            <w:gridSpan w:val="2"/>
            <w:shd w:val="clear" w:color="auto" w:fill="auto"/>
          </w:tcPr>
          <w:p w14:paraId="77C91FE4" w14:textId="77777777" w:rsidR="00C726D2" w:rsidRPr="00987750" w:rsidRDefault="00C726D2" w:rsidP="006517D8">
            <w:commentRangeStart w:id="14"/>
            <w:r w:rsidRPr="00987750">
              <w:t>Ekip Bilgileri</w:t>
            </w:r>
            <w:commentRangeEnd w:id="14"/>
            <w:r w:rsidR="000E2243">
              <w:rPr>
                <w:rStyle w:val="AklamaBavurusu"/>
                <w:rFonts w:ascii="Calibri" w:hAnsi="Calibri"/>
              </w:rPr>
              <w:commentReference w:id="14"/>
            </w:r>
          </w:p>
        </w:tc>
      </w:tr>
      <w:tr w:rsidR="00C726D2" w:rsidRPr="00987750" w14:paraId="256559DE" w14:textId="77777777" w:rsidTr="00B10912">
        <w:tc>
          <w:tcPr>
            <w:tcW w:w="4713" w:type="dxa"/>
            <w:shd w:val="clear" w:color="auto" w:fill="auto"/>
          </w:tcPr>
          <w:p w14:paraId="25DD74F7" w14:textId="77777777" w:rsidR="00C726D2" w:rsidRPr="00987750" w:rsidRDefault="00C726D2" w:rsidP="006517D8">
            <w:r w:rsidRPr="00987750">
              <w:t>Adı Soyadı</w:t>
            </w:r>
          </w:p>
        </w:tc>
        <w:tc>
          <w:tcPr>
            <w:tcW w:w="2199" w:type="dxa"/>
            <w:shd w:val="clear" w:color="auto" w:fill="auto"/>
          </w:tcPr>
          <w:p w14:paraId="3BDCEC4A" w14:textId="77777777" w:rsidR="00C726D2" w:rsidRPr="00987750" w:rsidRDefault="00C726D2" w:rsidP="006517D8">
            <w:r w:rsidRPr="00987750">
              <w:t>Unvanı</w:t>
            </w:r>
          </w:p>
        </w:tc>
        <w:tc>
          <w:tcPr>
            <w:tcW w:w="4820" w:type="dxa"/>
            <w:shd w:val="clear" w:color="auto" w:fill="auto"/>
          </w:tcPr>
          <w:p w14:paraId="2561B471" w14:textId="77777777" w:rsidR="00C726D2" w:rsidRPr="00987750" w:rsidRDefault="00C726D2" w:rsidP="006517D8">
            <w:r w:rsidRPr="00987750">
              <w:t>Adı Soyadı</w:t>
            </w:r>
          </w:p>
        </w:tc>
        <w:tc>
          <w:tcPr>
            <w:tcW w:w="2410" w:type="dxa"/>
            <w:shd w:val="clear" w:color="auto" w:fill="auto"/>
          </w:tcPr>
          <w:p w14:paraId="3054198F" w14:textId="77777777" w:rsidR="00C726D2" w:rsidRPr="00987750" w:rsidRDefault="00C726D2" w:rsidP="006517D8">
            <w:r w:rsidRPr="00987750">
              <w:t>Unvanı</w:t>
            </w:r>
          </w:p>
        </w:tc>
      </w:tr>
      <w:tr w:rsidR="00C726D2" w:rsidRPr="00987750" w14:paraId="400F02A9" w14:textId="77777777" w:rsidTr="00B10912">
        <w:tc>
          <w:tcPr>
            <w:tcW w:w="4713" w:type="dxa"/>
            <w:shd w:val="clear" w:color="auto" w:fill="auto"/>
          </w:tcPr>
          <w:p w14:paraId="3C356819" w14:textId="4AC12469" w:rsidR="00C726D2" w:rsidRPr="00987750" w:rsidRDefault="008E52CF" w:rsidP="006517D8">
            <w:r>
              <w:t>Dilek MADEN</w:t>
            </w:r>
          </w:p>
        </w:tc>
        <w:tc>
          <w:tcPr>
            <w:tcW w:w="2199" w:type="dxa"/>
            <w:shd w:val="clear" w:color="auto" w:fill="auto"/>
          </w:tcPr>
          <w:p w14:paraId="67E767BD" w14:textId="1A612618" w:rsidR="00C726D2" w:rsidRPr="00987750" w:rsidRDefault="008E52CF" w:rsidP="006517D8">
            <w:r>
              <w:t>Okul Müdürü</w:t>
            </w:r>
          </w:p>
        </w:tc>
        <w:tc>
          <w:tcPr>
            <w:tcW w:w="4820" w:type="dxa"/>
            <w:shd w:val="clear" w:color="auto" w:fill="auto"/>
          </w:tcPr>
          <w:p w14:paraId="3383A3A3" w14:textId="02CEB199" w:rsidR="00C726D2" w:rsidRPr="00987750" w:rsidRDefault="00AC3805" w:rsidP="006517D8">
            <w:r>
              <w:t>Şerife DEDE</w:t>
            </w:r>
          </w:p>
        </w:tc>
        <w:tc>
          <w:tcPr>
            <w:tcW w:w="2410" w:type="dxa"/>
            <w:shd w:val="clear" w:color="auto" w:fill="auto"/>
          </w:tcPr>
          <w:p w14:paraId="5C298638" w14:textId="519D79BA" w:rsidR="00C726D2" w:rsidRPr="00987750" w:rsidRDefault="008E52CF" w:rsidP="00AC3805">
            <w:r>
              <w:t xml:space="preserve">Müdür </w:t>
            </w:r>
            <w:r w:rsidR="00AC3805">
              <w:t>Yrdımcısı</w:t>
            </w:r>
          </w:p>
        </w:tc>
      </w:tr>
      <w:tr w:rsidR="00C726D2" w:rsidRPr="00987750" w14:paraId="6F679F73" w14:textId="77777777" w:rsidTr="00B10912">
        <w:tc>
          <w:tcPr>
            <w:tcW w:w="4713" w:type="dxa"/>
            <w:shd w:val="clear" w:color="auto" w:fill="auto"/>
          </w:tcPr>
          <w:p w14:paraId="1AE5F1F3" w14:textId="4AB4DF89" w:rsidR="00C726D2" w:rsidRPr="00987750" w:rsidRDefault="008E52CF" w:rsidP="006517D8">
            <w:r>
              <w:t>Hüsnü BONCUKLU</w:t>
            </w:r>
          </w:p>
        </w:tc>
        <w:tc>
          <w:tcPr>
            <w:tcW w:w="2199" w:type="dxa"/>
            <w:shd w:val="clear" w:color="auto" w:fill="auto"/>
          </w:tcPr>
          <w:p w14:paraId="027FC7FB" w14:textId="7B44F94E" w:rsidR="00C726D2" w:rsidRPr="00987750" w:rsidRDefault="008E52CF" w:rsidP="006517D8">
            <w:r>
              <w:t>Müdür Baş Yard.</w:t>
            </w:r>
          </w:p>
        </w:tc>
        <w:tc>
          <w:tcPr>
            <w:tcW w:w="4820" w:type="dxa"/>
            <w:shd w:val="clear" w:color="auto" w:fill="auto"/>
          </w:tcPr>
          <w:p w14:paraId="7B278D58" w14:textId="019113B7" w:rsidR="00C726D2" w:rsidRPr="00987750" w:rsidRDefault="008E52CF" w:rsidP="006517D8">
            <w:r>
              <w:t>Aden BALYEMEZ</w:t>
            </w:r>
          </w:p>
        </w:tc>
        <w:tc>
          <w:tcPr>
            <w:tcW w:w="2410" w:type="dxa"/>
            <w:shd w:val="clear" w:color="auto" w:fill="auto"/>
          </w:tcPr>
          <w:p w14:paraId="37666CC5" w14:textId="5C6BB0B6" w:rsidR="00C726D2" w:rsidRPr="00987750" w:rsidRDefault="008E52CF" w:rsidP="006517D8">
            <w:r>
              <w:t>Öğretmen</w:t>
            </w:r>
          </w:p>
        </w:tc>
      </w:tr>
      <w:tr w:rsidR="00C726D2" w:rsidRPr="00987750" w14:paraId="52EFBB20" w14:textId="77777777" w:rsidTr="00B10912">
        <w:tc>
          <w:tcPr>
            <w:tcW w:w="4713" w:type="dxa"/>
            <w:shd w:val="clear" w:color="auto" w:fill="auto"/>
          </w:tcPr>
          <w:p w14:paraId="755CEF77" w14:textId="6158EB98" w:rsidR="00C726D2" w:rsidRPr="00987750" w:rsidRDefault="008E52CF" w:rsidP="006517D8">
            <w:r>
              <w:t>Nagehan Güneş DUMAN</w:t>
            </w:r>
          </w:p>
        </w:tc>
        <w:tc>
          <w:tcPr>
            <w:tcW w:w="2199" w:type="dxa"/>
            <w:shd w:val="clear" w:color="auto" w:fill="auto"/>
          </w:tcPr>
          <w:p w14:paraId="095BAFA1" w14:textId="574A6042" w:rsidR="00C726D2" w:rsidRPr="00987750" w:rsidRDefault="008E52CF" w:rsidP="006517D8">
            <w:r>
              <w:t>Öğretmen</w:t>
            </w:r>
          </w:p>
        </w:tc>
        <w:tc>
          <w:tcPr>
            <w:tcW w:w="4820" w:type="dxa"/>
            <w:shd w:val="clear" w:color="auto" w:fill="auto"/>
          </w:tcPr>
          <w:p w14:paraId="1D6D6FA8" w14:textId="64156950" w:rsidR="00C726D2" w:rsidRPr="00987750" w:rsidRDefault="008E52CF" w:rsidP="006517D8">
            <w:r>
              <w:t xml:space="preserve">Muzaffer ODABAŞ </w:t>
            </w:r>
          </w:p>
        </w:tc>
        <w:tc>
          <w:tcPr>
            <w:tcW w:w="2410" w:type="dxa"/>
            <w:shd w:val="clear" w:color="auto" w:fill="auto"/>
          </w:tcPr>
          <w:p w14:paraId="0A615467" w14:textId="178F60CE" w:rsidR="00C726D2" w:rsidRPr="00987750" w:rsidRDefault="008E52CF" w:rsidP="006517D8">
            <w:r>
              <w:t>Öğretmen</w:t>
            </w:r>
          </w:p>
        </w:tc>
      </w:tr>
      <w:tr w:rsidR="00C726D2" w:rsidRPr="00987750" w14:paraId="144A33D3" w14:textId="77777777" w:rsidTr="00B10912">
        <w:tc>
          <w:tcPr>
            <w:tcW w:w="4713" w:type="dxa"/>
            <w:shd w:val="clear" w:color="auto" w:fill="auto"/>
          </w:tcPr>
          <w:p w14:paraId="51EA8DF2" w14:textId="2EDB7E38" w:rsidR="00C726D2" w:rsidRPr="00987750" w:rsidRDefault="008E52CF" w:rsidP="006517D8">
            <w:r>
              <w:t>Süleyman UÇAL</w:t>
            </w:r>
          </w:p>
        </w:tc>
        <w:tc>
          <w:tcPr>
            <w:tcW w:w="2199" w:type="dxa"/>
            <w:shd w:val="clear" w:color="auto" w:fill="auto"/>
          </w:tcPr>
          <w:p w14:paraId="2E545628" w14:textId="068188D7" w:rsidR="00C726D2" w:rsidRPr="00987750" w:rsidRDefault="008E52CF" w:rsidP="006517D8">
            <w:r>
              <w:t>Okul Aile Bir.Bşk.</w:t>
            </w:r>
          </w:p>
        </w:tc>
        <w:tc>
          <w:tcPr>
            <w:tcW w:w="4820" w:type="dxa"/>
            <w:shd w:val="clear" w:color="auto" w:fill="auto"/>
          </w:tcPr>
          <w:p w14:paraId="7479FCD1" w14:textId="3B0B30A9" w:rsidR="00C726D2" w:rsidRPr="00987750" w:rsidRDefault="008E52CF" w:rsidP="006517D8">
            <w:r>
              <w:t>Mustafa ÖNEM</w:t>
            </w:r>
          </w:p>
        </w:tc>
        <w:tc>
          <w:tcPr>
            <w:tcW w:w="2410" w:type="dxa"/>
            <w:shd w:val="clear" w:color="auto" w:fill="auto"/>
          </w:tcPr>
          <w:p w14:paraId="06E4D84A" w14:textId="44CAB845" w:rsidR="00C726D2" w:rsidRPr="00987750" w:rsidRDefault="008E52CF" w:rsidP="006517D8">
            <w:r>
              <w:t>Öğretmen</w:t>
            </w:r>
          </w:p>
        </w:tc>
      </w:tr>
      <w:tr w:rsidR="00C726D2" w:rsidRPr="00987750" w14:paraId="3626AA38" w14:textId="77777777" w:rsidTr="00B10912">
        <w:tc>
          <w:tcPr>
            <w:tcW w:w="4713" w:type="dxa"/>
            <w:shd w:val="clear" w:color="auto" w:fill="auto"/>
          </w:tcPr>
          <w:p w14:paraId="7DB2EE2E" w14:textId="20450613" w:rsidR="00C726D2" w:rsidRPr="00987750" w:rsidRDefault="008E52CF" w:rsidP="006517D8">
            <w:r>
              <w:t>Emrah IŞIKLI</w:t>
            </w:r>
          </w:p>
        </w:tc>
        <w:tc>
          <w:tcPr>
            <w:tcW w:w="2199" w:type="dxa"/>
            <w:shd w:val="clear" w:color="auto" w:fill="auto"/>
          </w:tcPr>
          <w:p w14:paraId="54685452" w14:textId="3BD89EE7" w:rsidR="00C726D2" w:rsidRPr="00987750" w:rsidRDefault="008E52CF" w:rsidP="006517D8">
            <w:r>
              <w:t>Rehber Öğretmen</w:t>
            </w:r>
          </w:p>
        </w:tc>
        <w:tc>
          <w:tcPr>
            <w:tcW w:w="4820" w:type="dxa"/>
            <w:shd w:val="clear" w:color="auto" w:fill="auto"/>
          </w:tcPr>
          <w:p w14:paraId="4177A023" w14:textId="4A84FCCF" w:rsidR="00C726D2" w:rsidRPr="00987750" w:rsidRDefault="00AC3805" w:rsidP="006517D8">
            <w:r>
              <w:t>Musa MERİÇ</w:t>
            </w:r>
          </w:p>
        </w:tc>
        <w:tc>
          <w:tcPr>
            <w:tcW w:w="2410" w:type="dxa"/>
            <w:shd w:val="clear" w:color="auto" w:fill="auto"/>
          </w:tcPr>
          <w:p w14:paraId="25472A18" w14:textId="5088FA61" w:rsidR="00C726D2" w:rsidRPr="00987750" w:rsidRDefault="00AC3805" w:rsidP="006517D8">
            <w:r>
              <w:t>Veli</w:t>
            </w:r>
          </w:p>
        </w:tc>
      </w:tr>
      <w:tr w:rsidR="00C726D2" w:rsidRPr="00987750" w14:paraId="6CE1D00B" w14:textId="77777777" w:rsidTr="00B10912">
        <w:tc>
          <w:tcPr>
            <w:tcW w:w="4713" w:type="dxa"/>
            <w:shd w:val="clear" w:color="auto" w:fill="auto"/>
          </w:tcPr>
          <w:p w14:paraId="045CF579" w14:textId="77777777" w:rsidR="00C726D2" w:rsidRPr="00987750" w:rsidRDefault="00C726D2" w:rsidP="006517D8"/>
        </w:tc>
        <w:tc>
          <w:tcPr>
            <w:tcW w:w="2199" w:type="dxa"/>
            <w:shd w:val="clear" w:color="auto" w:fill="auto"/>
          </w:tcPr>
          <w:p w14:paraId="7D41CF3C" w14:textId="77777777" w:rsidR="00C726D2" w:rsidRPr="00987750" w:rsidRDefault="00C726D2" w:rsidP="006517D8"/>
        </w:tc>
        <w:tc>
          <w:tcPr>
            <w:tcW w:w="4820" w:type="dxa"/>
            <w:shd w:val="clear" w:color="auto" w:fill="auto"/>
          </w:tcPr>
          <w:p w14:paraId="60B83E69" w14:textId="2A4D8217" w:rsidR="00C726D2" w:rsidRPr="00987750" w:rsidRDefault="00AC3805" w:rsidP="006517D8">
            <w:r>
              <w:t>Orhan ADAK</w:t>
            </w:r>
          </w:p>
        </w:tc>
        <w:tc>
          <w:tcPr>
            <w:tcW w:w="2410" w:type="dxa"/>
            <w:shd w:val="clear" w:color="auto" w:fill="auto"/>
          </w:tcPr>
          <w:p w14:paraId="173F27AD" w14:textId="00C6284F" w:rsidR="00C726D2" w:rsidRPr="00987750" w:rsidRDefault="00AC3805" w:rsidP="006517D8">
            <w:r>
              <w:t>Muhtar</w:t>
            </w:r>
          </w:p>
        </w:tc>
      </w:tr>
    </w:tbl>
    <w:p w14:paraId="7B7A873A" w14:textId="38E631E5" w:rsidR="00C726D2" w:rsidRPr="00987750" w:rsidRDefault="00C726D2" w:rsidP="006517D8">
      <w:pPr>
        <w:pStyle w:val="Balk1"/>
      </w:pPr>
      <w:bookmarkStart w:id="15" w:name="_Toc416085126"/>
      <w:bookmarkStart w:id="16" w:name="_Toc529519448"/>
      <w:bookmarkStart w:id="17" w:name="_Toc413592934"/>
      <w:bookmarkStart w:id="18" w:name="_Toc531097533"/>
      <w:r w:rsidRPr="00987750">
        <w:lastRenderedPageBreak/>
        <w:t>BÖLÜM II</w:t>
      </w:r>
      <w:bookmarkEnd w:id="15"/>
      <w:bookmarkEnd w:id="16"/>
      <w:r w:rsidRPr="00987750">
        <w:t>:</w:t>
      </w:r>
      <w:bookmarkStart w:id="19" w:name="_Toc416085127"/>
      <w:bookmarkStart w:id="20" w:name="_Toc529519449"/>
      <w:r w:rsidRPr="00987750">
        <w:t xml:space="preserve"> DURUM ANALİZİ</w:t>
      </w:r>
      <w:bookmarkEnd w:id="17"/>
      <w:bookmarkEnd w:id="18"/>
      <w:bookmarkEnd w:id="19"/>
      <w:bookmarkEnd w:id="20"/>
    </w:p>
    <w:p w14:paraId="49351C99" w14:textId="0A6796B0" w:rsidR="00C726D2" w:rsidRPr="00987750" w:rsidRDefault="00C726D2" w:rsidP="006517D8">
      <w:r w:rsidRPr="00987750">
        <w:t>Durum analizi bölümünde okulumuzun mevcut durumu ortaya konularak neredeyiz sorusuna yanıt bulunmaya</w:t>
      </w:r>
      <w:r w:rsidR="004879D5">
        <w:t xml:space="preserve"> çalışılmıştır. </w:t>
      </w:r>
      <w:r w:rsidRPr="00987750">
        <w:t>Bu kapsamda okulumuzun kısa tanıtımı, okul künyesi ve temel istatistikleri, paydaş analizi ve görüşleri ile okulumuzun Güçlü Zayıf Fırsat ve Tehditlerinin (GZFT) ele alındığı analize yer verilmiştir.</w:t>
      </w:r>
    </w:p>
    <w:p w14:paraId="4D1149DB" w14:textId="203D23C7" w:rsidR="00D13601" w:rsidRPr="00D13601" w:rsidRDefault="00C726D2" w:rsidP="00D13601">
      <w:pPr>
        <w:pStyle w:val="Balk2"/>
      </w:pPr>
      <w:bookmarkStart w:id="21" w:name="_Toc531097534"/>
      <w:bookmarkEnd w:id="11"/>
      <w:commentRangeStart w:id="22"/>
      <w:r w:rsidRPr="00987750">
        <w:t>Okulun Kısa Tanıtımı</w:t>
      </w:r>
      <w:bookmarkEnd w:id="21"/>
      <w:commentRangeEnd w:id="22"/>
      <w:r w:rsidR="006517D8">
        <w:rPr>
          <w:rStyle w:val="AklamaBavurusu"/>
          <w:rFonts w:ascii="Calibri" w:eastAsia="Times New Roman" w:hAnsi="Calibri"/>
          <w:b w:val="0"/>
        </w:rPr>
        <w:commentReference w:id="22"/>
      </w:r>
    </w:p>
    <w:p w14:paraId="2B4B2649" w14:textId="2A2E276E" w:rsidR="00D13601" w:rsidRPr="000F20D6" w:rsidRDefault="00D13601" w:rsidP="004879D5">
      <w:pPr>
        <w:rPr>
          <w:rFonts w:ascii="Times New Roman" w:hAnsi="Times New Roman"/>
          <w:szCs w:val="24"/>
        </w:rPr>
      </w:pPr>
      <w:r w:rsidRPr="000F20D6">
        <w:rPr>
          <w:rFonts w:ascii="Times New Roman" w:hAnsi="Times New Roman"/>
          <w:szCs w:val="24"/>
        </w:rPr>
        <w:t>1977 Yılında Eyüp Müftülüğüne ait Kuran Kursu’nda öğretime başlamıştır. 1977/1978 ders yılı 2. dönemde naklen gelen öğrencilerle orta 2. sınıf olu</w:t>
      </w:r>
      <w:r>
        <w:rPr>
          <w:rFonts w:ascii="Times New Roman" w:hAnsi="Times New Roman"/>
          <w:szCs w:val="24"/>
        </w:rPr>
        <w:t xml:space="preserve">şunca, </w:t>
      </w:r>
      <w:r w:rsidRPr="000F20D6">
        <w:rPr>
          <w:rFonts w:ascii="Times New Roman" w:hAnsi="Times New Roman"/>
          <w:szCs w:val="24"/>
        </w:rPr>
        <w:t xml:space="preserve"> Ebussuut İlkokulu eski </w:t>
      </w:r>
      <w:r>
        <w:rPr>
          <w:rFonts w:ascii="Times New Roman" w:hAnsi="Times New Roman"/>
          <w:szCs w:val="24"/>
        </w:rPr>
        <w:t xml:space="preserve">binası, bilahare </w:t>
      </w:r>
      <w:r w:rsidRPr="000F20D6">
        <w:rPr>
          <w:rFonts w:ascii="Times New Roman" w:hAnsi="Times New Roman"/>
          <w:szCs w:val="24"/>
        </w:rPr>
        <w:t>Dikimevi valilik oluru ile İmam Hatip Lisesine tahsis edilmiştir. 1990 yılında Eyüp İslambey Mahallesinde kamulaştırılan</w:t>
      </w:r>
      <w:r>
        <w:rPr>
          <w:rFonts w:ascii="Times New Roman" w:hAnsi="Times New Roman"/>
          <w:szCs w:val="24"/>
        </w:rPr>
        <w:t xml:space="preserve"> </w:t>
      </w:r>
      <w:r w:rsidRPr="000F20D6">
        <w:rPr>
          <w:rFonts w:ascii="Times New Roman" w:hAnsi="Times New Roman"/>
          <w:szCs w:val="24"/>
        </w:rPr>
        <w:t xml:space="preserve"> B Blok’un temeli atılmış ve kısa zamanda tamamlanıp hizmete sunulmuştur. 1991/1992 Öğretim yılında okul bünyesinde İngilizce Ağırlıklı Eğitim yapan Anadolu bölümü açılmıştır. Kayserili hayırsever Şükrü ÇIKRIKÇIOĞLU tarafından 1992’ de Okul bahçesinde 1500 metre karelik </w:t>
      </w:r>
      <w:r>
        <w:rPr>
          <w:rFonts w:ascii="Times New Roman" w:hAnsi="Times New Roman"/>
          <w:szCs w:val="24"/>
        </w:rPr>
        <w:t>cami</w:t>
      </w:r>
      <w:r w:rsidRPr="000F20D6">
        <w:rPr>
          <w:rFonts w:ascii="Times New Roman" w:hAnsi="Times New Roman"/>
          <w:szCs w:val="24"/>
        </w:rPr>
        <w:t xml:space="preserve"> 1995’de tamamlanıp ibadete açılmıştır. 29 Ekim 1994’ de İslambey Mahallesindeki arsa üzerine 21 derslikli şimdiki A Blok un temeli atılmıştır.18 ay sonra Nisan 1996 da tamamlanıp hi</w:t>
      </w:r>
      <w:r>
        <w:rPr>
          <w:rFonts w:ascii="Times New Roman" w:hAnsi="Times New Roman"/>
          <w:szCs w:val="24"/>
        </w:rPr>
        <w:t>zmete girmiştir.</w:t>
      </w:r>
      <w:r w:rsidRPr="000F20D6">
        <w:rPr>
          <w:rFonts w:ascii="Times New Roman" w:hAnsi="Times New Roman"/>
          <w:szCs w:val="24"/>
        </w:rPr>
        <w:t xml:space="preserve"> </w:t>
      </w:r>
    </w:p>
    <w:p w14:paraId="7D087C2F" w14:textId="4366483A" w:rsidR="00D13601" w:rsidRPr="000F20D6" w:rsidRDefault="00D13601" w:rsidP="00D13601">
      <w:pPr>
        <w:ind w:firstLine="708"/>
        <w:rPr>
          <w:rFonts w:ascii="Times New Roman" w:hAnsi="Times New Roman"/>
          <w:szCs w:val="24"/>
        </w:rPr>
      </w:pPr>
      <w:r w:rsidRPr="000F20D6">
        <w:rPr>
          <w:rFonts w:ascii="Times New Roman" w:hAnsi="Times New Roman"/>
          <w:szCs w:val="24"/>
        </w:rPr>
        <w:t>1995/1996 Öğretim yılında 4000’i kız 3000’i erkek olmak üzere 7000’ i bulan öğrenci sayısı YÖK tarafından uygulamaya konan katsayı nedeniyle 1999/2000 ders yılında 2450’ ye 2002/2003 der</w:t>
      </w:r>
      <w:r>
        <w:rPr>
          <w:rFonts w:ascii="Times New Roman" w:hAnsi="Times New Roman"/>
          <w:szCs w:val="24"/>
        </w:rPr>
        <w:t xml:space="preserve">s yılında 600’ e kadar düşmüş </w:t>
      </w:r>
      <w:r w:rsidRPr="000F20D6">
        <w:rPr>
          <w:rFonts w:ascii="Times New Roman" w:hAnsi="Times New Roman"/>
          <w:szCs w:val="24"/>
        </w:rPr>
        <w:t xml:space="preserve"> 2010-2011 yılı başında ise 24</w:t>
      </w:r>
      <w:r w:rsidR="004879D5">
        <w:rPr>
          <w:rFonts w:ascii="Times New Roman" w:hAnsi="Times New Roman"/>
          <w:szCs w:val="24"/>
        </w:rPr>
        <w:t xml:space="preserve">20’ye yükselmiştir. </w:t>
      </w:r>
      <w:r w:rsidRPr="000F20D6">
        <w:rPr>
          <w:rFonts w:ascii="Times New Roman" w:hAnsi="Times New Roman"/>
          <w:szCs w:val="24"/>
        </w:rPr>
        <w:t>.</w:t>
      </w:r>
      <w:r>
        <w:rPr>
          <w:rFonts w:ascii="Times New Roman" w:hAnsi="Times New Roman"/>
          <w:szCs w:val="24"/>
        </w:rPr>
        <w:t>201</w:t>
      </w:r>
      <w:r w:rsidR="004879D5">
        <w:rPr>
          <w:rFonts w:ascii="Times New Roman" w:hAnsi="Times New Roman"/>
          <w:szCs w:val="24"/>
        </w:rPr>
        <w:t xml:space="preserve">9 </w:t>
      </w:r>
      <w:r>
        <w:rPr>
          <w:rFonts w:ascii="Times New Roman" w:hAnsi="Times New Roman"/>
          <w:szCs w:val="24"/>
        </w:rPr>
        <w:t xml:space="preserve"> yılı itibariye örgün eğitimdeki öğrenci sayımız </w:t>
      </w:r>
      <w:r w:rsidR="004879D5">
        <w:rPr>
          <w:rFonts w:ascii="Times New Roman" w:hAnsi="Times New Roman"/>
          <w:szCs w:val="24"/>
        </w:rPr>
        <w:t>2700</w:t>
      </w:r>
      <w:r>
        <w:rPr>
          <w:rFonts w:ascii="Times New Roman" w:hAnsi="Times New Roman"/>
          <w:szCs w:val="24"/>
        </w:rPr>
        <w:t>, yaygın eğitimde ise</w:t>
      </w:r>
      <w:r w:rsidR="004879D5">
        <w:rPr>
          <w:rFonts w:ascii="Times New Roman" w:hAnsi="Times New Roman"/>
          <w:szCs w:val="24"/>
        </w:rPr>
        <w:t xml:space="preserve"> 780</w:t>
      </w:r>
      <w:r>
        <w:rPr>
          <w:rFonts w:ascii="Times New Roman" w:hAnsi="Times New Roman"/>
          <w:szCs w:val="24"/>
        </w:rPr>
        <w:t>’dir.</w:t>
      </w:r>
    </w:p>
    <w:p w14:paraId="499103B8" w14:textId="79E81064" w:rsidR="00D13601" w:rsidRPr="000F20D6" w:rsidRDefault="00D13601" w:rsidP="00D13601">
      <w:pPr>
        <w:ind w:firstLine="708"/>
        <w:rPr>
          <w:rFonts w:ascii="Times New Roman" w:hAnsi="Times New Roman"/>
          <w:szCs w:val="24"/>
        </w:rPr>
      </w:pPr>
      <w:r w:rsidRPr="000F20D6">
        <w:rPr>
          <w:rFonts w:ascii="Times New Roman" w:hAnsi="Times New Roman"/>
          <w:szCs w:val="24"/>
        </w:rPr>
        <w:t>B blokta kütüphane yer almakta olup okul kapısı girişinde restoresi yarım kalmış bir türbe bulunmaktadır. Tüm binalarda 1997 yılında doğalgaz kullanımına geçilmiştir. A ve B Blok’un depreme dayanıklılık testi yaptırılmıştır. B Bloktan ön bahçeye kapı açılmıştır. Büyükşehir Belediyesince 10.11.2004 tarihinde 20+1 kapasiteli bir bilgisayar laboratuarı kurulmuşt</w:t>
      </w:r>
      <w:r w:rsidR="004879D5">
        <w:rPr>
          <w:rFonts w:ascii="Times New Roman" w:hAnsi="Times New Roman"/>
          <w:szCs w:val="24"/>
        </w:rPr>
        <w:t>ur.</w:t>
      </w:r>
      <w:r w:rsidRPr="000F20D6">
        <w:rPr>
          <w:rFonts w:ascii="Times New Roman" w:hAnsi="Times New Roman"/>
          <w:szCs w:val="24"/>
        </w:rPr>
        <w:t xml:space="preserve"> 2006/2007 öğretim yılının başında M.E.B Ankara Eğitim Araçları Donatım Dairesi Başkanlığınca gönderilen 20+1 Bilgisayarla da ikinci bir bilgis</w:t>
      </w:r>
      <w:r w:rsidR="004879D5">
        <w:rPr>
          <w:rFonts w:ascii="Times New Roman" w:hAnsi="Times New Roman"/>
          <w:szCs w:val="24"/>
        </w:rPr>
        <w:t xml:space="preserve">ayar sınıfı tesis edildi. </w:t>
      </w:r>
    </w:p>
    <w:p w14:paraId="29DD17DA" w14:textId="77777777" w:rsidR="004879D5" w:rsidRDefault="00D13601" w:rsidP="004879D5">
      <w:pPr>
        <w:ind w:firstLine="708"/>
        <w:rPr>
          <w:rFonts w:ascii="Times New Roman" w:hAnsi="Times New Roman"/>
          <w:b/>
          <w:szCs w:val="24"/>
        </w:rPr>
      </w:pPr>
      <w:r w:rsidRPr="000F20D6">
        <w:rPr>
          <w:rFonts w:ascii="Times New Roman" w:hAnsi="Times New Roman"/>
          <w:szCs w:val="24"/>
        </w:rPr>
        <w:t>Okulumuzun hizmete başladığı 1977 yılında sını</w:t>
      </w:r>
      <w:r>
        <w:rPr>
          <w:rFonts w:ascii="Times New Roman" w:hAnsi="Times New Roman"/>
          <w:szCs w:val="24"/>
        </w:rPr>
        <w:t>f sayısı 2 iken 2017 -2018 bu sayı 81’</w:t>
      </w:r>
      <w:r w:rsidRPr="000F20D6">
        <w:rPr>
          <w:rFonts w:ascii="Times New Roman" w:hAnsi="Times New Roman"/>
          <w:szCs w:val="24"/>
        </w:rPr>
        <w:t xml:space="preserve">e çıkmış </w:t>
      </w:r>
      <w:r>
        <w:rPr>
          <w:rFonts w:ascii="Times New Roman" w:hAnsi="Times New Roman"/>
          <w:szCs w:val="24"/>
        </w:rPr>
        <w:t>2018-2019 öğretim yılında 70 sınıf olmuştur</w:t>
      </w:r>
      <w:r w:rsidRPr="000F20D6">
        <w:rPr>
          <w:rFonts w:ascii="Times New Roman" w:hAnsi="Times New Roman"/>
          <w:szCs w:val="24"/>
        </w:rPr>
        <w:t>.</w:t>
      </w:r>
      <w:r>
        <w:rPr>
          <w:rFonts w:ascii="Times New Roman" w:hAnsi="Times New Roman"/>
          <w:szCs w:val="24"/>
        </w:rPr>
        <w:t>(22 sınıf Ortaokul,48 sınıf Lise)</w:t>
      </w:r>
      <w:r w:rsidRPr="000F20D6">
        <w:rPr>
          <w:rFonts w:ascii="Times New Roman" w:hAnsi="Times New Roman"/>
          <w:szCs w:val="24"/>
        </w:rPr>
        <w:t xml:space="preserve">  Okulumuz 2010 yılında 64 kamera ve 4 kayıt cihazından oluşan Kamera-güvenlik </w:t>
      </w:r>
      <w:r w:rsidRPr="00B14FAF">
        <w:rPr>
          <w:rFonts w:ascii="Times New Roman" w:hAnsi="Times New Roman"/>
          <w:szCs w:val="24"/>
        </w:rPr>
        <w:t>sistemine kavuşmuştur</w:t>
      </w:r>
      <w:r w:rsidRPr="00486699">
        <w:rPr>
          <w:rFonts w:ascii="Times New Roman" w:hAnsi="Times New Roman"/>
          <w:b/>
          <w:szCs w:val="24"/>
        </w:rPr>
        <w:t>.</w:t>
      </w:r>
      <w:bookmarkStart w:id="23" w:name="_Toc531097535"/>
      <w:bookmarkStart w:id="24" w:name="_Toc416085130"/>
    </w:p>
    <w:p w14:paraId="6247EC89" w14:textId="74C7A3A0" w:rsidR="00C726D2" w:rsidRPr="004879D5" w:rsidRDefault="00C726D2" w:rsidP="004879D5">
      <w:pPr>
        <w:ind w:firstLine="708"/>
        <w:rPr>
          <w:rFonts w:ascii="Times New Roman" w:hAnsi="Times New Roman"/>
          <w:szCs w:val="24"/>
        </w:rPr>
      </w:pPr>
      <w:r w:rsidRPr="00987750">
        <w:lastRenderedPageBreak/>
        <w:t>Okulun Mevcut Durumu: Temel İstatistikler</w:t>
      </w:r>
      <w:bookmarkEnd w:id="23"/>
    </w:p>
    <w:p w14:paraId="7C4A362F"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4"/>
    <w:p w14:paraId="460D90ED"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117DA4A6" w14:textId="77777777" w:rsidR="00C726D2" w:rsidRDefault="00C726D2" w:rsidP="0080334E">
      <w:pPr>
        <w:spacing w:after="0" w:line="240" w:lineRule="atLeast"/>
      </w:pPr>
      <w:r w:rsidRPr="00987750">
        <w:t xml:space="preserve">Temel Bilgiler Tablosu- Okul Künyesi </w:t>
      </w:r>
    </w:p>
    <w:p w14:paraId="1C2231E6"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410"/>
        <w:gridCol w:w="1996"/>
        <w:gridCol w:w="1016"/>
        <w:gridCol w:w="2948"/>
        <w:gridCol w:w="1555"/>
      </w:tblGrid>
      <w:tr w:rsidR="00C726D2" w:rsidRPr="00987750" w14:paraId="79028DE0" w14:textId="77777777" w:rsidTr="00F01EF4">
        <w:trPr>
          <w:trHeight w:val="452"/>
        </w:trPr>
        <w:tc>
          <w:tcPr>
            <w:tcW w:w="2308"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66E103DE" w14:textId="29F5AC27" w:rsidR="00C726D2" w:rsidRPr="00987750" w:rsidRDefault="00C726D2" w:rsidP="00B22CCF">
            <w:r w:rsidRPr="00987750">
              <w:t xml:space="preserve">İli: </w:t>
            </w:r>
            <w:r w:rsidR="008279AF">
              <w:t>İSTANBUL</w:t>
            </w:r>
          </w:p>
        </w:tc>
        <w:tc>
          <w:tcPr>
            <w:tcW w:w="2692"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615E4825" w14:textId="4BED8148" w:rsidR="00C726D2" w:rsidRPr="00987750" w:rsidRDefault="00C726D2" w:rsidP="00B22CCF">
            <w:r w:rsidRPr="00987750">
              <w:rPr>
                <w:b/>
              </w:rPr>
              <w:t>İlçesi:</w:t>
            </w:r>
            <w:r w:rsidR="008279AF">
              <w:rPr>
                <w:b/>
              </w:rPr>
              <w:t>EYÜPSULTAN</w:t>
            </w:r>
          </w:p>
        </w:tc>
      </w:tr>
      <w:tr w:rsidR="00C726D2" w:rsidRPr="00987750" w14:paraId="4B7DA214" w14:textId="77777777" w:rsidTr="00F01EF4">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209D3CA" w14:textId="77777777" w:rsidR="00C726D2" w:rsidRPr="00987750" w:rsidRDefault="00C726D2" w:rsidP="006517D8">
            <w:r w:rsidRPr="00987750">
              <w:t xml:space="preserve">Adres: </w:t>
            </w:r>
          </w:p>
        </w:tc>
        <w:tc>
          <w:tcPr>
            <w:tcW w:w="15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E0EF1AD" w14:textId="16B2893D" w:rsidR="00C726D2" w:rsidRPr="00987750" w:rsidRDefault="00DE0BDC" w:rsidP="006517D8">
            <w:r>
              <w:t>İslamb</w:t>
            </w:r>
            <w:r w:rsidR="008279AF">
              <w:t>ey Mh.Bülbüldere Cd.No:3</w:t>
            </w:r>
          </w:p>
        </w:tc>
        <w:tc>
          <w:tcPr>
            <w:tcW w:w="1079" w:type="pct"/>
            <w:gridSpan w:val="2"/>
            <w:tcBorders>
              <w:top w:val="single" w:sz="8" w:space="0" w:color="000066"/>
              <w:left w:val="nil"/>
              <w:bottom w:val="nil"/>
              <w:right w:val="single" w:sz="8" w:space="0" w:color="000000"/>
            </w:tcBorders>
            <w:shd w:val="clear" w:color="auto" w:fill="auto"/>
            <w:noWrap/>
            <w:vAlign w:val="center"/>
            <w:hideMark/>
          </w:tcPr>
          <w:p w14:paraId="1E5A7F72" w14:textId="77777777" w:rsidR="00C726D2" w:rsidRPr="00987750" w:rsidRDefault="00C726D2" w:rsidP="006517D8">
            <w:r w:rsidRPr="00987750">
              <w:t>Coğrafi Konum (</w:t>
            </w:r>
            <w:commentRangeStart w:id="25"/>
            <w:r w:rsidRPr="00987750">
              <w:t>link</w:t>
            </w:r>
            <w:commentRangeEnd w:id="25"/>
            <w:r w:rsidR="0080334E">
              <w:rPr>
                <w:rStyle w:val="AklamaBavurusu"/>
                <w:rFonts w:ascii="Calibri" w:hAnsi="Calibri"/>
              </w:rPr>
              <w:commentReference w:id="25"/>
            </w:r>
            <w:r w:rsidRPr="00987750">
              <w:t>):</w:t>
            </w:r>
          </w:p>
        </w:tc>
        <w:tc>
          <w:tcPr>
            <w:tcW w:w="1613" w:type="pct"/>
            <w:gridSpan w:val="2"/>
            <w:tcBorders>
              <w:top w:val="single" w:sz="8" w:space="0" w:color="000066"/>
              <w:left w:val="nil"/>
              <w:bottom w:val="nil"/>
              <w:right w:val="single" w:sz="8" w:space="0" w:color="000000"/>
            </w:tcBorders>
            <w:shd w:val="clear" w:color="auto" w:fill="auto"/>
            <w:vAlign w:val="center"/>
          </w:tcPr>
          <w:p w14:paraId="10D80D29" w14:textId="668F184E" w:rsidR="00C726D2" w:rsidRPr="00987750" w:rsidRDefault="007020E2" w:rsidP="006517D8">
            <w:hyperlink r:id="rId12" w:history="1">
              <w:r w:rsidR="00F01EF4" w:rsidRPr="00F01EF4">
                <w:rPr>
                  <w:color w:val="0000FF"/>
                  <w:u w:val="single"/>
                </w:rPr>
                <w:t>http://eyupihl.meb.k12.tr/tema/iletisim.php</w:t>
              </w:r>
            </w:hyperlink>
          </w:p>
        </w:tc>
      </w:tr>
      <w:tr w:rsidR="00C726D2" w:rsidRPr="00987750" w14:paraId="76039616" w14:textId="77777777" w:rsidTr="00F01EF4">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DBFBE58" w14:textId="77777777" w:rsidR="00C726D2" w:rsidRPr="00987750" w:rsidRDefault="00C726D2" w:rsidP="006517D8">
            <w:r w:rsidRPr="00987750">
              <w:t xml:space="preserve">Telefon Numarası: </w:t>
            </w:r>
          </w:p>
        </w:tc>
        <w:tc>
          <w:tcPr>
            <w:tcW w:w="15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FF61115" w14:textId="39AA9E4E" w:rsidR="00C726D2" w:rsidRPr="00987750" w:rsidRDefault="008279AF" w:rsidP="006517D8">
            <w:r>
              <w:t>02125649090</w:t>
            </w:r>
          </w:p>
        </w:tc>
        <w:tc>
          <w:tcPr>
            <w:tcW w:w="1079" w:type="pct"/>
            <w:gridSpan w:val="2"/>
            <w:tcBorders>
              <w:top w:val="single" w:sz="8" w:space="0" w:color="000066"/>
              <w:left w:val="nil"/>
              <w:bottom w:val="nil"/>
              <w:right w:val="single" w:sz="8" w:space="0" w:color="000000"/>
            </w:tcBorders>
            <w:shd w:val="clear" w:color="auto" w:fill="auto"/>
            <w:noWrap/>
            <w:vAlign w:val="center"/>
          </w:tcPr>
          <w:p w14:paraId="0DFA27AD" w14:textId="77777777" w:rsidR="00C726D2" w:rsidRPr="00987750" w:rsidRDefault="00C726D2" w:rsidP="006517D8">
            <w:r w:rsidRPr="00987750">
              <w:t>Faks Numarası:</w:t>
            </w:r>
          </w:p>
        </w:tc>
        <w:tc>
          <w:tcPr>
            <w:tcW w:w="1613" w:type="pct"/>
            <w:gridSpan w:val="2"/>
            <w:tcBorders>
              <w:top w:val="single" w:sz="8" w:space="0" w:color="000066"/>
              <w:left w:val="nil"/>
              <w:bottom w:val="nil"/>
              <w:right w:val="single" w:sz="8" w:space="0" w:color="000000"/>
            </w:tcBorders>
            <w:shd w:val="clear" w:color="auto" w:fill="auto"/>
            <w:vAlign w:val="center"/>
          </w:tcPr>
          <w:p w14:paraId="50D0D18B" w14:textId="36B51CCE" w:rsidR="00C726D2" w:rsidRPr="00987750" w:rsidRDefault="00F01EF4" w:rsidP="006517D8">
            <w:r>
              <w:t>02126154532</w:t>
            </w:r>
          </w:p>
        </w:tc>
      </w:tr>
      <w:tr w:rsidR="00C726D2" w:rsidRPr="00987750" w14:paraId="66B61877" w14:textId="77777777" w:rsidTr="00F01EF4">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2A1CCF9" w14:textId="77777777" w:rsidR="00C726D2" w:rsidRPr="00987750" w:rsidRDefault="00C726D2" w:rsidP="006517D8">
            <w:r w:rsidRPr="00987750">
              <w:t>e- Posta Adresi:</w:t>
            </w:r>
          </w:p>
        </w:tc>
        <w:tc>
          <w:tcPr>
            <w:tcW w:w="15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4410D0E" w14:textId="52C80A8D" w:rsidR="00C726D2" w:rsidRPr="008279AF" w:rsidRDefault="00F01EF4" w:rsidP="006517D8">
            <w:r>
              <w:t>bilgi@eyupihl.k12.tr</w:t>
            </w:r>
          </w:p>
        </w:tc>
        <w:tc>
          <w:tcPr>
            <w:tcW w:w="1079" w:type="pct"/>
            <w:gridSpan w:val="2"/>
            <w:tcBorders>
              <w:top w:val="single" w:sz="8" w:space="0" w:color="000066"/>
              <w:left w:val="nil"/>
              <w:bottom w:val="nil"/>
              <w:right w:val="single" w:sz="8" w:space="0" w:color="000000"/>
            </w:tcBorders>
            <w:shd w:val="clear" w:color="auto" w:fill="auto"/>
            <w:noWrap/>
            <w:vAlign w:val="center"/>
          </w:tcPr>
          <w:p w14:paraId="1E9E8617" w14:textId="77777777" w:rsidR="00C726D2" w:rsidRPr="00987750" w:rsidRDefault="00C726D2" w:rsidP="006517D8">
            <w:r w:rsidRPr="00987750">
              <w:t>Web sayfası adresi:</w:t>
            </w:r>
          </w:p>
        </w:tc>
        <w:tc>
          <w:tcPr>
            <w:tcW w:w="1613" w:type="pct"/>
            <w:gridSpan w:val="2"/>
            <w:tcBorders>
              <w:top w:val="single" w:sz="8" w:space="0" w:color="000066"/>
              <w:left w:val="nil"/>
              <w:bottom w:val="nil"/>
              <w:right w:val="single" w:sz="8" w:space="0" w:color="000000"/>
            </w:tcBorders>
            <w:shd w:val="clear" w:color="auto" w:fill="auto"/>
            <w:vAlign w:val="center"/>
          </w:tcPr>
          <w:p w14:paraId="428AED15" w14:textId="3B184DA8" w:rsidR="00C726D2" w:rsidRPr="00987750" w:rsidRDefault="007020E2" w:rsidP="006517D8">
            <w:hyperlink r:id="rId13" w:history="1">
              <w:r w:rsidR="00F01EF4" w:rsidRPr="00F01EF4">
                <w:rPr>
                  <w:color w:val="0000FF"/>
                  <w:u w:val="single"/>
                </w:rPr>
                <w:t>http://eyupihl.meb.k12.tr/</w:t>
              </w:r>
            </w:hyperlink>
          </w:p>
        </w:tc>
      </w:tr>
      <w:tr w:rsidR="00C726D2" w:rsidRPr="00987750" w14:paraId="35BF25FD" w14:textId="77777777" w:rsidTr="00F01EF4">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2D58543" w14:textId="77777777" w:rsidR="00C726D2" w:rsidRPr="00987750" w:rsidRDefault="00C726D2" w:rsidP="006517D8">
            <w:r w:rsidRPr="00987750">
              <w:t>Kurum Kodu:</w:t>
            </w:r>
          </w:p>
        </w:tc>
        <w:tc>
          <w:tcPr>
            <w:tcW w:w="1521"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4665B19" w14:textId="47746045" w:rsidR="00C726D2" w:rsidRPr="00987750" w:rsidRDefault="00F01EF4" w:rsidP="006517D8">
            <w:r>
              <w:t>160116</w:t>
            </w:r>
          </w:p>
        </w:tc>
        <w:tc>
          <w:tcPr>
            <w:tcW w:w="1079" w:type="pct"/>
            <w:gridSpan w:val="2"/>
            <w:tcBorders>
              <w:top w:val="single" w:sz="8" w:space="0" w:color="000066"/>
              <w:left w:val="nil"/>
              <w:bottom w:val="nil"/>
              <w:right w:val="single" w:sz="8" w:space="0" w:color="000000"/>
            </w:tcBorders>
            <w:shd w:val="clear" w:color="auto" w:fill="auto"/>
            <w:noWrap/>
            <w:vAlign w:val="center"/>
          </w:tcPr>
          <w:p w14:paraId="65C17604" w14:textId="77777777" w:rsidR="00C726D2" w:rsidRPr="00987750" w:rsidRDefault="00C726D2" w:rsidP="006517D8">
            <w:r w:rsidRPr="00987750">
              <w:t>Öğretim Şekli:</w:t>
            </w:r>
          </w:p>
        </w:tc>
        <w:tc>
          <w:tcPr>
            <w:tcW w:w="1613" w:type="pct"/>
            <w:gridSpan w:val="2"/>
            <w:tcBorders>
              <w:top w:val="single" w:sz="8" w:space="0" w:color="000066"/>
              <w:left w:val="nil"/>
              <w:bottom w:val="nil"/>
              <w:right w:val="single" w:sz="8" w:space="0" w:color="000000"/>
            </w:tcBorders>
            <w:shd w:val="clear" w:color="auto" w:fill="auto"/>
            <w:vAlign w:val="center"/>
          </w:tcPr>
          <w:p w14:paraId="49D97089" w14:textId="144A1818" w:rsidR="00C726D2" w:rsidRPr="00987750" w:rsidRDefault="00C726D2" w:rsidP="00F01EF4">
            <w:r w:rsidRPr="00987750">
              <w:t>Tam Gün</w:t>
            </w:r>
          </w:p>
        </w:tc>
      </w:tr>
      <w:tr w:rsidR="00C726D2" w:rsidRPr="00987750" w14:paraId="0DCC52F7" w14:textId="77777777" w:rsidTr="00F01EF4">
        <w:trPr>
          <w:trHeight w:val="20"/>
        </w:trPr>
        <w:tc>
          <w:tcPr>
            <w:tcW w:w="230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1213C2C" w14:textId="2CAD30EE" w:rsidR="00C726D2" w:rsidRPr="00987750" w:rsidRDefault="00C726D2" w:rsidP="006517D8">
            <w:r w:rsidRPr="00987750">
              <w:t xml:space="preserve">Okulun Hizmete Giriş Tarihi : </w:t>
            </w:r>
            <w:r w:rsidR="00F01EF4">
              <w:t>12/09/1977</w:t>
            </w:r>
          </w:p>
        </w:tc>
        <w:tc>
          <w:tcPr>
            <w:tcW w:w="1079" w:type="pct"/>
            <w:gridSpan w:val="2"/>
            <w:tcBorders>
              <w:top w:val="single" w:sz="8" w:space="0" w:color="000066"/>
              <w:left w:val="nil"/>
              <w:bottom w:val="single" w:sz="8" w:space="0" w:color="000066"/>
              <w:right w:val="single" w:sz="8" w:space="0" w:color="000000"/>
            </w:tcBorders>
            <w:shd w:val="clear" w:color="auto" w:fill="auto"/>
            <w:noWrap/>
            <w:vAlign w:val="center"/>
          </w:tcPr>
          <w:p w14:paraId="730E0E9E" w14:textId="77777777" w:rsidR="00C726D2" w:rsidRPr="00987750" w:rsidRDefault="00C726D2" w:rsidP="006517D8">
            <w:r w:rsidRPr="00987750">
              <w:t xml:space="preserve">Toplam Çalışan </w:t>
            </w:r>
            <w:commentRangeStart w:id="26"/>
            <w:r w:rsidRPr="00987750">
              <w:t>Sayısı</w:t>
            </w:r>
            <w:commentRangeEnd w:id="26"/>
            <w:r w:rsidR="0080334E">
              <w:rPr>
                <w:rStyle w:val="AklamaBavurusu"/>
                <w:rFonts w:ascii="Calibri" w:hAnsi="Calibri"/>
              </w:rPr>
              <w:commentReference w:id="26"/>
            </w:r>
          </w:p>
        </w:tc>
        <w:tc>
          <w:tcPr>
            <w:tcW w:w="1613" w:type="pct"/>
            <w:gridSpan w:val="2"/>
            <w:tcBorders>
              <w:top w:val="single" w:sz="8" w:space="0" w:color="000066"/>
              <w:left w:val="nil"/>
              <w:bottom w:val="single" w:sz="8" w:space="0" w:color="000066"/>
              <w:right w:val="single" w:sz="8" w:space="0" w:color="000000"/>
            </w:tcBorders>
            <w:shd w:val="clear" w:color="auto" w:fill="auto"/>
            <w:vAlign w:val="center"/>
          </w:tcPr>
          <w:p w14:paraId="7D53AACC" w14:textId="1A0220E1" w:rsidR="00C726D2" w:rsidRPr="00987750" w:rsidRDefault="00166246" w:rsidP="006517D8">
            <w:r>
              <w:t>138</w:t>
            </w:r>
          </w:p>
        </w:tc>
      </w:tr>
      <w:tr w:rsidR="00C726D2" w:rsidRPr="00987750" w14:paraId="35B25F82" w14:textId="77777777" w:rsidTr="00F01EF4">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2979522"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413D87" w14:textId="77777777" w:rsidR="00C726D2" w:rsidRPr="00987750" w:rsidRDefault="00C726D2" w:rsidP="006517D8">
            <w:r w:rsidRPr="00987750">
              <w:t>Kız</w:t>
            </w:r>
          </w:p>
        </w:tc>
        <w:tc>
          <w:tcPr>
            <w:tcW w:w="111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DE22768" w14:textId="6CA21DAF" w:rsidR="00C726D2" w:rsidRPr="00987750" w:rsidRDefault="00F01EF4" w:rsidP="006517D8">
            <w:r>
              <w:t>1923</w:t>
            </w:r>
          </w:p>
        </w:tc>
        <w:tc>
          <w:tcPr>
            <w:tcW w:w="715"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80E7F92" w14:textId="77777777" w:rsidR="00C726D2" w:rsidRPr="00987750" w:rsidRDefault="00C726D2" w:rsidP="006517D8">
            <w:r w:rsidRPr="00987750">
              <w:t>Öğretmen Sayısı</w:t>
            </w:r>
          </w:p>
        </w:tc>
        <w:tc>
          <w:tcPr>
            <w:tcW w:w="364" w:type="pct"/>
            <w:tcBorders>
              <w:top w:val="single" w:sz="8" w:space="0" w:color="000066"/>
              <w:left w:val="single" w:sz="8" w:space="0" w:color="000066"/>
              <w:bottom w:val="nil"/>
              <w:right w:val="single" w:sz="8" w:space="0" w:color="000066"/>
            </w:tcBorders>
            <w:shd w:val="clear" w:color="auto" w:fill="auto"/>
            <w:vAlign w:val="center"/>
          </w:tcPr>
          <w:p w14:paraId="3F40E61F" w14:textId="77777777" w:rsidR="00C726D2" w:rsidRPr="00987750" w:rsidRDefault="00C726D2" w:rsidP="006517D8">
            <w:r w:rsidRPr="00987750">
              <w:t>Kadın</w:t>
            </w:r>
          </w:p>
        </w:tc>
        <w:tc>
          <w:tcPr>
            <w:tcW w:w="1613" w:type="pct"/>
            <w:gridSpan w:val="2"/>
            <w:tcBorders>
              <w:top w:val="single" w:sz="8" w:space="0" w:color="000066"/>
              <w:left w:val="single" w:sz="8" w:space="0" w:color="000066"/>
              <w:bottom w:val="nil"/>
              <w:right w:val="single" w:sz="8" w:space="0" w:color="000000"/>
            </w:tcBorders>
            <w:shd w:val="clear" w:color="auto" w:fill="auto"/>
            <w:vAlign w:val="center"/>
          </w:tcPr>
          <w:p w14:paraId="37C9042F" w14:textId="309BF197" w:rsidR="00C726D2" w:rsidRPr="00987750" w:rsidRDefault="00686C5A" w:rsidP="006517D8">
            <w:r>
              <w:t>78</w:t>
            </w:r>
          </w:p>
        </w:tc>
      </w:tr>
      <w:tr w:rsidR="00C726D2" w:rsidRPr="00987750" w14:paraId="076536D7" w14:textId="77777777" w:rsidTr="00F01EF4">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706CF4D"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4B84FA" w14:textId="77777777" w:rsidR="00C726D2" w:rsidRPr="00987750" w:rsidRDefault="00C726D2" w:rsidP="006517D8">
            <w:r w:rsidRPr="00987750">
              <w:t>Erkek</w:t>
            </w:r>
          </w:p>
        </w:tc>
        <w:tc>
          <w:tcPr>
            <w:tcW w:w="111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B395A04" w14:textId="07A8F2C7" w:rsidR="00C726D2" w:rsidRPr="00987750" w:rsidRDefault="00F01EF4" w:rsidP="006517D8">
            <w:r>
              <w:t>------</w:t>
            </w:r>
          </w:p>
        </w:tc>
        <w:tc>
          <w:tcPr>
            <w:tcW w:w="71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23F1436" w14:textId="77777777" w:rsidR="00C726D2" w:rsidRPr="00987750" w:rsidRDefault="00C726D2" w:rsidP="006517D8"/>
        </w:tc>
        <w:tc>
          <w:tcPr>
            <w:tcW w:w="364" w:type="pct"/>
            <w:tcBorders>
              <w:top w:val="single" w:sz="8" w:space="0" w:color="000066"/>
              <w:left w:val="single" w:sz="8" w:space="0" w:color="000066"/>
              <w:bottom w:val="nil"/>
              <w:right w:val="single" w:sz="8" w:space="0" w:color="000066"/>
            </w:tcBorders>
            <w:shd w:val="clear" w:color="auto" w:fill="auto"/>
            <w:vAlign w:val="center"/>
          </w:tcPr>
          <w:p w14:paraId="48F71D67" w14:textId="77777777" w:rsidR="00C726D2" w:rsidRPr="00987750" w:rsidRDefault="00C726D2" w:rsidP="006517D8">
            <w:r w:rsidRPr="00987750">
              <w:t>Erkek</w:t>
            </w:r>
          </w:p>
        </w:tc>
        <w:tc>
          <w:tcPr>
            <w:tcW w:w="1613" w:type="pct"/>
            <w:gridSpan w:val="2"/>
            <w:tcBorders>
              <w:top w:val="single" w:sz="8" w:space="0" w:color="000066"/>
              <w:left w:val="single" w:sz="8" w:space="0" w:color="000066"/>
              <w:bottom w:val="nil"/>
              <w:right w:val="single" w:sz="8" w:space="0" w:color="000000"/>
            </w:tcBorders>
            <w:shd w:val="clear" w:color="auto" w:fill="auto"/>
            <w:vAlign w:val="center"/>
          </w:tcPr>
          <w:p w14:paraId="4B2FE4B1" w14:textId="1CE5727D" w:rsidR="00C726D2" w:rsidRPr="00987750" w:rsidRDefault="00686C5A" w:rsidP="006517D8">
            <w:r>
              <w:t>40</w:t>
            </w:r>
          </w:p>
        </w:tc>
      </w:tr>
      <w:tr w:rsidR="00C726D2" w:rsidRPr="00987750" w14:paraId="1488E198" w14:textId="77777777" w:rsidTr="00F01EF4">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50F59618"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88BF533" w14:textId="77777777" w:rsidR="00C726D2" w:rsidRPr="00987750" w:rsidRDefault="00C726D2" w:rsidP="006517D8">
            <w:r w:rsidRPr="00987750">
              <w:t>Toplam</w:t>
            </w:r>
          </w:p>
        </w:tc>
        <w:tc>
          <w:tcPr>
            <w:tcW w:w="1114"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C4AA79B" w14:textId="59F3805C" w:rsidR="00C726D2" w:rsidRPr="00987750" w:rsidRDefault="00F01EF4" w:rsidP="006517D8">
            <w:r>
              <w:t>1923</w:t>
            </w:r>
          </w:p>
        </w:tc>
        <w:tc>
          <w:tcPr>
            <w:tcW w:w="715"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470CA55F" w14:textId="77777777" w:rsidR="00C726D2" w:rsidRPr="00987750" w:rsidRDefault="00C726D2" w:rsidP="006517D8"/>
        </w:tc>
        <w:tc>
          <w:tcPr>
            <w:tcW w:w="36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B3112F7" w14:textId="77777777" w:rsidR="00C726D2" w:rsidRPr="00987750" w:rsidRDefault="00C726D2" w:rsidP="006517D8">
            <w:r w:rsidRPr="00987750">
              <w:t>Toplam</w:t>
            </w:r>
          </w:p>
        </w:tc>
        <w:tc>
          <w:tcPr>
            <w:tcW w:w="16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4B16553" w14:textId="699004B2" w:rsidR="00C726D2" w:rsidRPr="00987750" w:rsidRDefault="00686C5A" w:rsidP="006517D8">
            <w:r>
              <w:t>118</w:t>
            </w:r>
          </w:p>
        </w:tc>
      </w:tr>
      <w:tr w:rsidR="00C726D2" w:rsidRPr="00987750" w14:paraId="2FB840DF" w14:textId="77777777" w:rsidTr="00F01EF4">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2433FC9" w14:textId="77777777" w:rsidR="00C726D2" w:rsidRPr="00987750" w:rsidRDefault="00C726D2" w:rsidP="006517D8">
            <w:r w:rsidRPr="00987750">
              <w:t>Derslik Başına Düşen Öğrenci Sayısı</w:t>
            </w:r>
          </w:p>
        </w:tc>
        <w:tc>
          <w:tcPr>
            <w:tcW w:w="5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F2EB5E" w14:textId="0C4D91D5" w:rsidR="00C726D2" w:rsidRPr="00987750" w:rsidRDefault="00C726D2" w:rsidP="006517D8">
            <w:r w:rsidRPr="00987750">
              <w:t>:</w:t>
            </w:r>
            <w:r w:rsidR="00AF7883">
              <w:t>30</w:t>
            </w:r>
          </w:p>
        </w:tc>
        <w:tc>
          <w:tcPr>
            <w:tcW w:w="21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A3C5DD3"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E837F9" w14:textId="2901CC05" w:rsidR="00C726D2" w:rsidRPr="00987750" w:rsidRDefault="00C726D2" w:rsidP="006517D8">
            <w:r w:rsidRPr="00987750">
              <w:t>:</w:t>
            </w:r>
            <w:r w:rsidR="00AF7883">
              <w:t>30</w:t>
            </w:r>
          </w:p>
        </w:tc>
      </w:tr>
      <w:tr w:rsidR="00C726D2" w:rsidRPr="00987750" w14:paraId="7EE279EE" w14:textId="77777777" w:rsidTr="00F01EF4">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A9D76B0" w14:textId="77777777" w:rsidR="00C726D2" w:rsidRPr="00987750" w:rsidRDefault="00C726D2" w:rsidP="006517D8">
            <w:r w:rsidRPr="00987750">
              <w:t>Öğretmen Başına Düşen Öğrenci Sayısı</w:t>
            </w:r>
          </w:p>
        </w:tc>
        <w:tc>
          <w:tcPr>
            <w:tcW w:w="5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5DF2950" w14:textId="24E20B5A" w:rsidR="00C726D2" w:rsidRPr="00987750" w:rsidRDefault="00C726D2" w:rsidP="006517D8">
            <w:r w:rsidRPr="00987750">
              <w:t>:</w:t>
            </w:r>
            <w:r w:rsidR="0040152A">
              <w:t>16,30</w:t>
            </w:r>
          </w:p>
        </w:tc>
        <w:tc>
          <w:tcPr>
            <w:tcW w:w="21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40A0B4"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361ED8A" w14:textId="7CA3AEEA" w:rsidR="00C726D2" w:rsidRPr="00987750" w:rsidRDefault="00C726D2" w:rsidP="006517D8">
            <w:r w:rsidRPr="00987750">
              <w:t>:</w:t>
            </w:r>
            <w:r w:rsidR="00AF7883">
              <w:t>yok</w:t>
            </w:r>
          </w:p>
        </w:tc>
      </w:tr>
      <w:tr w:rsidR="00C726D2" w:rsidRPr="00987750" w14:paraId="10CDFD7A" w14:textId="77777777" w:rsidTr="00F01EF4">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6CA582" w14:textId="77777777" w:rsidR="00C726D2" w:rsidRPr="00987750" w:rsidRDefault="00C726D2" w:rsidP="006517D8">
            <w:r w:rsidRPr="00987750">
              <w:t xml:space="preserve">Öğrenci Başına Düşen Toplam Gider </w:t>
            </w:r>
            <w:commentRangeStart w:id="27"/>
            <w:r w:rsidRPr="00987750">
              <w:t>Miktarı</w:t>
            </w:r>
            <w:commentRangeEnd w:id="27"/>
            <w:r w:rsidR="00B22CCF">
              <w:rPr>
                <w:rStyle w:val="AklamaBavurusu"/>
                <w:rFonts w:ascii="Calibri" w:hAnsi="Calibri"/>
              </w:rPr>
              <w:commentReference w:id="27"/>
            </w:r>
          </w:p>
        </w:tc>
        <w:tc>
          <w:tcPr>
            <w:tcW w:w="5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16446B" w14:textId="3E01BBA2" w:rsidR="00C726D2" w:rsidRPr="00987750" w:rsidRDefault="00EE7AB7" w:rsidP="006517D8">
            <w:r>
              <w:t>151,60</w:t>
            </w:r>
          </w:p>
        </w:tc>
        <w:tc>
          <w:tcPr>
            <w:tcW w:w="21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14B8EB2"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AAE03A0" w14:textId="23C522C7" w:rsidR="00C726D2" w:rsidRPr="00987750" w:rsidRDefault="00EE7AB7" w:rsidP="006517D8">
            <w:r>
              <w:t>8</w:t>
            </w:r>
          </w:p>
        </w:tc>
      </w:tr>
    </w:tbl>
    <w:p w14:paraId="4981E2EC"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16EB5B04" w14:textId="77777777" w:rsidR="00C726D2" w:rsidRPr="00987750" w:rsidRDefault="00C726D2" w:rsidP="006517D8">
      <w:r w:rsidRPr="00987750">
        <w:t>Okulumuzun çalışanlarına ilişkin bilgiler altta yer alan tabloda belirtilmiştir.</w:t>
      </w:r>
    </w:p>
    <w:p w14:paraId="5E0F75C7" w14:textId="77777777" w:rsidR="00C726D2" w:rsidRPr="00987750" w:rsidRDefault="00C726D2" w:rsidP="006517D8">
      <w:r w:rsidRPr="00987750">
        <w:t xml:space="preserve">Çalışan Bilgileri </w:t>
      </w:r>
      <w:commentRangeStart w:id="28"/>
      <w:r w:rsidRPr="00987750">
        <w:t>Tablosu</w:t>
      </w:r>
      <w:commentRangeEnd w:id="28"/>
      <w:r w:rsidR="003533AA">
        <w:rPr>
          <w:rStyle w:val="AklamaBavurusu"/>
          <w:rFonts w:ascii="Calibri" w:hAnsi="Calibri"/>
        </w:rPr>
        <w:comment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34AB0310" w14:textId="77777777" w:rsidTr="0032636A">
        <w:tc>
          <w:tcPr>
            <w:tcW w:w="5304" w:type="dxa"/>
            <w:shd w:val="clear" w:color="auto" w:fill="FBD4B4" w:themeFill="accent6" w:themeFillTint="66"/>
          </w:tcPr>
          <w:p w14:paraId="12263E85" w14:textId="77777777" w:rsidR="00C726D2" w:rsidRPr="00987750" w:rsidRDefault="00C726D2" w:rsidP="006517D8">
            <w:r w:rsidRPr="00987750">
              <w:t>Unvan*</w:t>
            </w:r>
          </w:p>
        </w:tc>
        <w:tc>
          <w:tcPr>
            <w:tcW w:w="1768" w:type="dxa"/>
            <w:shd w:val="clear" w:color="auto" w:fill="FBD4B4" w:themeFill="accent6" w:themeFillTint="66"/>
          </w:tcPr>
          <w:p w14:paraId="60392505" w14:textId="77777777" w:rsidR="00C726D2" w:rsidRPr="00987750" w:rsidRDefault="00C726D2" w:rsidP="006517D8">
            <w:r w:rsidRPr="00987750">
              <w:t>Erkek</w:t>
            </w:r>
          </w:p>
        </w:tc>
        <w:tc>
          <w:tcPr>
            <w:tcW w:w="1768" w:type="dxa"/>
            <w:shd w:val="clear" w:color="auto" w:fill="FBD4B4" w:themeFill="accent6" w:themeFillTint="66"/>
          </w:tcPr>
          <w:p w14:paraId="0B4E0D35" w14:textId="77777777" w:rsidR="00C726D2" w:rsidRPr="00987750" w:rsidRDefault="00C726D2" w:rsidP="006517D8">
            <w:r w:rsidRPr="00987750">
              <w:t>Kadın</w:t>
            </w:r>
          </w:p>
        </w:tc>
        <w:tc>
          <w:tcPr>
            <w:tcW w:w="1768" w:type="dxa"/>
            <w:shd w:val="clear" w:color="auto" w:fill="FBD4B4" w:themeFill="accent6" w:themeFillTint="66"/>
          </w:tcPr>
          <w:p w14:paraId="4C5D5C4E" w14:textId="77777777" w:rsidR="00C726D2" w:rsidRPr="00987750" w:rsidRDefault="00C726D2" w:rsidP="006517D8">
            <w:r w:rsidRPr="00987750">
              <w:t>Toplam</w:t>
            </w:r>
          </w:p>
        </w:tc>
      </w:tr>
      <w:tr w:rsidR="00C726D2" w:rsidRPr="00987750" w14:paraId="10B5DC93" w14:textId="77777777" w:rsidTr="00B10912">
        <w:tc>
          <w:tcPr>
            <w:tcW w:w="5304" w:type="dxa"/>
            <w:shd w:val="clear" w:color="auto" w:fill="auto"/>
          </w:tcPr>
          <w:p w14:paraId="1FA157C7" w14:textId="77777777" w:rsidR="00C726D2" w:rsidRPr="00987750" w:rsidRDefault="00C726D2" w:rsidP="006517D8">
            <w:r w:rsidRPr="00987750">
              <w:t>Okul Müdürü ve Müdür Yardımcısı</w:t>
            </w:r>
          </w:p>
        </w:tc>
        <w:tc>
          <w:tcPr>
            <w:tcW w:w="1768" w:type="dxa"/>
            <w:shd w:val="clear" w:color="auto" w:fill="auto"/>
          </w:tcPr>
          <w:p w14:paraId="0BB13467" w14:textId="4CD40BB6" w:rsidR="00C726D2" w:rsidRPr="00987750" w:rsidRDefault="00380BCD" w:rsidP="006517D8">
            <w:r>
              <w:t>5</w:t>
            </w:r>
          </w:p>
        </w:tc>
        <w:tc>
          <w:tcPr>
            <w:tcW w:w="1768" w:type="dxa"/>
            <w:shd w:val="clear" w:color="auto" w:fill="auto"/>
          </w:tcPr>
          <w:p w14:paraId="2834155B" w14:textId="0573AD93" w:rsidR="00C726D2" w:rsidRPr="00987750" w:rsidRDefault="00380BCD" w:rsidP="006517D8">
            <w:r>
              <w:t>3</w:t>
            </w:r>
          </w:p>
        </w:tc>
        <w:tc>
          <w:tcPr>
            <w:tcW w:w="1768" w:type="dxa"/>
            <w:shd w:val="clear" w:color="auto" w:fill="auto"/>
          </w:tcPr>
          <w:p w14:paraId="712417E7" w14:textId="50346162" w:rsidR="00C726D2" w:rsidRPr="00987750" w:rsidRDefault="00380BCD" w:rsidP="006517D8">
            <w:r>
              <w:t>8</w:t>
            </w:r>
          </w:p>
        </w:tc>
      </w:tr>
      <w:tr w:rsidR="00C726D2" w:rsidRPr="00987750" w14:paraId="77E87616" w14:textId="77777777" w:rsidTr="00B10912">
        <w:tc>
          <w:tcPr>
            <w:tcW w:w="5304" w:type="dxa"/>
            <w:shd w:val="clear" w:color="auto" w:fill="auto"/>
          </w:tcPr>
          <w:p w14:paraId="2BDBBD5C" w14:textId="77777777" w:rsidR="00C726D2" w:rsidRPr="00987750" w:rsidRDefault="00C726D2" w:rsidP="006517D8">
            <w:r w:rsidRPr="00987750">
              <w:t>Sınıf Öğretmeni</w:t>
            </w:r>
          </w:p>
        </w:tc>
        <w:tc>
          <w:tcPr>
            <w:tcW w:w="1768" w:type="dxa"/>
            <w:shd w:val="clear" w:color="auto" w:fill="auto"/>
          </w:tcPr>
          <w:p w14:paraId="27FC309D" w14:textId="53C8495C" w:rsidR="00C726D2" w:rsidRPr="00987750" w:rsidRDefault="00380BCD" w:rsidP="006517D8">
            <w:r>
              <w:t>-</w:t>
            </w:r>
          </w:p>
        </w:tc>
        <w:tc>
          <w:tcPr>
            <w:tcW w:w="1768" w:type="dxa"/>
            <w:shd w:val="clear" w:color="auto" w:fill="auto"/>
          </w:tcPr>
          <w:p w14:paraId="10E1C7BC" w14:textId="21CC4510" w:rsidR="00C726D2" w:rsidRPr="00987750" w:rsidRDefault="00380BCD" w:rsidP="006517D8">
            <w:r>
              <w:t>-</w:t>
            </w:r>
          </w:p>
        </w:tc>
        <w:tc>
          <w:tcPr>
            <w:tcW w:w="1768" w:type="dxa"/>
            <w:shd w:val="clear" w:color="auto" w:fill="auto"/>
          </w:tcPr>
          <w:p w14:paraId="40B842D3" w14:textId="0B31D6B3" w:rsidR="00C726D2" w:rsidRPr="00987750" w:rsidRDefault="00380BCD" w:rsidP="006517D8">
            <w:r>
              <w:t>-</w:t>
            </w:r>
          </w:p>
        </w:tc>
      </w:tr>
      <w:tr w:rsidR="00C726D2" w:rsidRPr="00987750" w14:paraId="7D0BA790" w14:textId="77777777" w:rsidTr="00B10912">
        <w:tc>
          <w:tcPr>
            <w:tcW w:w="5304" w:type="dxa"/>
            <w:shd w:val="clear" w:color="auto" w:fill="auto"/>
          </w:tcPr>
          <w:p w14:paraId="2C07173D" w14:textId="77777777" w:rsidR="00C726D2" w:rsidRPr="00987750" w:rsidRDefault="00C726D2" w:rsidP="006517D8">
            <w:r w:rsidRPr="00987750">
              <w:t>Branş Öğretmeni</w:t>
            </w:r>
          </w:p>
        </w:tc>
        <w:tc>
          <w:tcPr>
            <w:tcW w:w="1768" w:type="dxa"/>
            <w:shd w:val="clear" w:color="auto" w:fill="auto"/>
          </w:tcPr>
          <w:p w14:paraId="271352B5" w14:textId="4C7B4F6F" w:rsidR="00C726D2" w:rsidRPr="00987750" w:rsidRDefault="00166246" w:rsidP="00166246">
            <w:r>
              <w:t>44</w:t>
            </w:r>
          </w:p>
        </w:tc>
        <w:tc>
          <w:tcPr>
            <w:tcW w:w="1768" w:type="dxa"/>
            <w:shd w:val="clear" w:color="auto" w:fill="auto"/>
          </w:tcPr>
          <w:p w14:paraId="2B58B189" w14:textId="5CA13253" w:rsidR="00C726D2" w:rsidRPr="00987750" w:rsidRDefault="00166246" w:rsidP="006517D8">
            <w:r>
              <w:t>68</w:t>
            </w:r>
          </w:p>
        </w:tc>
        <w:tc>
          <w:tcPr>
            <w:tcW w:w="1768" w:type="dxa"/>
            <w:shd w:val="clear" w:color="auto" w:fill="auto"/>
          </w:tcPr>
          <w:p w14:paraId="049FAF10" w14:textId="095C0F5E" w:rsidR="00C726D2" w:rsidRPr="00987750" w:rsidRDefault="00166246" w:rsidP="006517D8">
            <w:r>
              <w:t>112</w:t>
            </w:r>
          </w:p>
        </w:tc>
      </w:tr>
      <w:tr w:rsidR="00C726D2" w:rsidRPr="00987750" w14:paraId="4A24665A" w14:textId="77777777" w:rsidTr="00B10912">
        <w:tc>
          <w:tcPr>
            <w:tcW w:w="5304" w:type="dxa"/>
            <w:shd w:val="clear" w:color="auto" w:fill="auto"/>
          </w:tcPr>
          <w:p w14:paraId="43284CB4" w14:textId="77777777" w:rsidR="00C726D2" w:rsidRPr="00987750" w:rsidRDefault="00C726D2" w:rsidP="006517D8">
            <w:r w:rsidRPr="00987750">
              <w:t>Rehber Öğretmen</w:t>
            </w:r>
          </w:p>
        </w:tc>
        <w:tc>
          <w:tcPr>
            <w:tcW w:w="1768" w:type="dxa"/>
            <w:shd w:val="clear" w:color="auto" w:fill="auto"/>
          </w:tcPr>
          <w:p w14:paraId="7C1365EF" w14:textId="39CC5C28" w:rsidR="00C726D2" w:rsidRPr="00987750" w:rsidRDefault="00380BCD" w:rsidP="006517D8">
            <w:r>
              <w:t>1</w:t>
            </w:r>
          </w:p>
        </w:tc>
        <w:tc>
          <w:tcPr>
            <w:tcW w:w="1768" w:type="dxa"/>
            <w:shd w:val="clear" w:color="auto" w:fill="auto"/>
          </w:tcPr>
          <w:p w14:paraId="0F3A8C25" w14:textId="035547BB" w:rsidR="00C726D2" w:rsidRPr="00987750" w:rsidRDefault="00380BCD" w:rsidP="006517D8">
            <w:r>
              <w:t>4</w:t>
            </w:r>
          </w:p>
        </w:tc>
        <w:tc>
          <w:tcPr>
            <w:tcW w:w="1768" w:type="dxa"/>
            <w:shd w:val="clear" w:color="auto" w:fill="auto"/>
          </w:tcPr>
          <w:p w14:paraId="541F26E8" w14:textId="7155D31F" w:rsidR="00C726D2" w:rsidRPr="00987750" w:rsidRDefault="00380BCD" w:rsidP="006517D8">
            <w:r>
              <w:t>5</w:t>
            </w:r>
          </w:p>
        </w:tc>
      </w:tr>
      <w:tr w:rsidR="00C726D2" w:rsidRPr="00987750" w14:paraId="55CAB1E8" w14:textId="77777777" w:rsidTr="00B10912">
        <w:tc>
          <w:tcPr>
            <w:tcW w:w="5304" w:type="dxa"/>
            <w:shd w:val="clear" w:color="auto" w:fill="auto"/>
          </w:tcPr>
          <w:p w14:paraId="71775CE4" w14:textId="77777777" w:rsidR="00C726D2" w:rsidRPr="00987750" w:rsidRDefault="00C726D2" w:rsidP="006517D8">
            <w:r w:rsidRPr="00987750">
              <w:t>İdari Personel</w:t>
            </w:r>
          </w:p>
        </w:tc>
        <w:tc>
          <w:tcPr>
            <w:tcW w:w="1768" w:type="dxa"/>
            <w:shd w:val="clear" w:color="auto" w:fill="auto"/>
          </w:tcPr>
          <w:p w14:paraId="0B337AA3" w14:textId="6D161C13" w:rsidR="00C726D2" w:rsidRPr="00987750" w:rsidRDefault="00380BCD" w:rsidP="006517D8">
            <w:r>
              <w:t>-</w:t>
            </w:r>
          </w:p>
        </w:tc>
        <w:tc>
          <w:tcPr>
            <w:tcW w:w="1768" w:type="dxa"/>
            <w:shd w:val="clear" w:color="auto" w:fill="auto"/>
          </w:tcPr>
          <w:p w14:paraId="50F47098" w14:textId="102BBE1A" w:rsidR="00C726D2" w:rsidRPr="00987750" w:rsidRDefault="00380BCD" w:rsidP="006517D8">
            <w:r>
              <w:t>-</w:t>
            </w:r>
          </w:p>
        </w:tc>
        <w:tc>
          <w:tcPr>
            <w:tcW w:w="1768" w:type="dxa"/>
            <w:shd w:val="clear" w:color="auto" w:fill="auto"/>
          </w:tcPr>
          <w:p w14:paraId="4C904598" w14:textId="0549841F" w:rsidR="00C726D2" w:rsidRPr="00987750" w:rsidRDefault="00380BCD" w:rsidP="006517D8">
            <w:r>
              <w:t>-</w:t>
            </w:r>
          </w:p>
        </w:tc>
      </w:tr>
      <w:tr w:rsidR="00C726D2" w:rsidRPr="00987750" w14:paraId="692B4B14" w14:textId="77777777" w:rsidTr="00B10912">
        <w:tc>
          <w:tcPr>
            <w:tcW w:w="5304" w:type="dxa"/>
            <w:shd w:val="clear" w:color="auto" w:fill="auto"/>
          </w:tcPr>
          <w:p w14:paraId="5C17FB61" w14:textId="77777777" w:rsidR="00C726D2" w:rsidRPr="00987750" w:rsidRDefault="00C726D2" w:rsidP="006517D8">
            <w:r w:rsidRPr="00987750">
              <w:t>Yardımcı Personel</w:t>
            </w:r>
          </w:p>
        </w:tc>
        <w:tc>
          <w:tcPr>
            <w:tcW w:w="1768" w:type="dxa"/>
            <w:shd w:val="clear" w:color="auto" w:fill="auto"/>
          </w:tcPr>
          <w:p w14:paraId="1F1399DF" w14:textId="2236FE12" w:rsidR="00C726D2" w:rsidRPr="00987750" w:rsidRDefault="00166246" w:rsidP="006517D8">
            <w:r>
              <w:t>2</w:t>
            </w:r>
          </w:p>
        </w:tc>
        <w:tc>
          <w:tcPr>
            <w:tcW w:w="1768" w:type="dxa"/>
            <w:shd w:val="clear" w:color="auto" w:fill="auto"/>
          </w:tcPr>
          <w:p w14:paraId="4E02CD7D" w14:textId="6FB0131F" w:rsidR="00C726D2" w:rsidRPr="00987750" w:rsidRDefault="00166246" w:rsidP="006517D8">
            <w:r>
              <w:t>10</w:t>
            </w:r>
          </w:p>
        </w:tc>
        <w:tc>
          <w:tcPr>
            <w:tcW w:w="1768" w:type="dxa"/>
            <w:shd w:val="clear" w:color="auto" w:fill="auto"/>
          </w:tcPr>
          <w:p w14:paraId="5C920734" w14:textId="6F09A882" w:rsidR="00C726D2" w:rsidRPr="00987750" w:rsidRDefault="00166246" w:rsidP="006517D8">
            <w:r>
              <w:t>12</w:t>
            </w:r>
          </w:p>
        </w:tc>
      </w:tr>
      <w:tr w:rsidR="00C726D2" w:rsidRPr="00987750" w14:paraId="174BDDFB" w14:textId="77777777" w:rsidTr="00B10912">
        <w:tc>
          <w:tcPr>
            <w:tcW w:w="5304" w:type="dxa"/>
            <w:shd w:val="clear" w:color="auto" w:fill="auto"/>
          </w:tcPr>
          <w:p w14:paraId="3CEC1B67" w14:textId="77777777" w:rsidR="00C726D2" w:rsidRPr="00987750" w:rsidRDefault="00C726D2" w:rsidP="006517D8">
            <w:r w:rsidRPr="00987750">
              <w:t>Güvenlik Personeli</w:t>
            </w:r>
          </w:p>
        </w:tc>
        <w:tc>
          <w:tcPr>
            <w:tcW w:w="1768" w:type="dxa"/>
            <w:shd w:val="clear" w:color="auto" w:fill="auto"/>
          </w:tcPr>
          <w:p w14:paraId="48E40FCA" w14:textId="241B7593" w:rsidR="00C726D2" w:rsidRPr="00987750" w:rsidRDefault="00380BCD" w:rsidP="006517D8">
            <w:r>
              <w:t>-</w:t>
            </w:r>
          </w:p>
        </w:tc>
        <w:tc>
          <w:tcPr>
            <w:tcW w:w="1768" w:type="dxa"/>
            <w:shd w:val="clear" w:color="auto" w:fill="auto"/>
          </w:tcPr>
          <w:p w14:paraId="703E9C42" w14:textId="4F1A7DAC" w:rsidR="00C726D2" w:rsidRPr="00987750" w:rsidRDefault="00380BCD" w:rsidP="006517D8">
            <w:r>
              <w:t>1</w:t>
            </w:r>
          </w:p>
        </w:tc>
        <w:tc>
          <w:tcPr>
            <w:tcW w:w="1768" w:type="dxa"/>
            <w:shd w:val="clear" w:color="auto" w:fill="auto"/>
          </w:tcPr>
          <w:p w14:paraId="2CFD950D" w14:textId="70BF20B0" w:rsidR="00C726D2" w:rsidRPr="00987750" w:rsidRDefault="00380BCD" w:rsidP="006517D8">
            <w:r>
              <w:t>1</w:t>
            </w:r>
          </w:p>
        </w:tc>
      </w:tr>
      <w:tr w:rsidR="00C726D2" w:rsidRPr="00987750" w14:paraId="65E646DA" w14:textId="77777777" w:rsidTr="00B10912">
        <w:tc>
          <w:tcPr>
            <w:tcW w:w="5304" w:type="dxa"/>
            <w:shd w:val="clear" w:color="auto" w:fill="auto"/>
          </w:tcPr>
          <w:p w14:paraId="548F99E2"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240F59AE" w14:textId="0EEC5218" w:rsidR="00C726D2" w:rsidRPr="00987750" w:rsidRDefault="00166246" w:rsidP="006517D8">
            <w:r>
              <w:t>52</w:t>
            </w:r>
          </w:p>
        </w:tc>
        <w:tc>
          <w:tcPr>
            <w:tcW w:w="1768" w:type="dxa"/>
            <w:shd w:val="clear" w:color="auto" w:fill="auto"/>
          </w:tcPr>
          <w:p w14:paraId="7BF0353C" w14:textId="77FD02A2" w:rsidR="00C726D2" w:rsidRPr="00987750" w:rsidRDefault="00166246" w:rsidP="006517D8">
            <w:r>
              <w:t>86</w:t>
            </w:r>
          </w:p>
        </w:tc>
        <w:tc>
          <w:tcPr>
            <w:tcW w:w="1768" w:type="dxa"/>
            <w:shd w:val="clear" w:color="auto" w:fill="auto"/>
          </w:tcPr>
          <w:p w14:paraId="49373482" w14:textId="739B2A86" w:rsidR="00C726D2" w:rsidRPr="00987750" w:rsidRDefault="00166246" w:rsidP="006517D8">
            <w:r>
              <w:t>138</w:t>
            </w:r>
          </w:p>
        </w:tc>
      </w:tr>
    </w:tbl>
    <w:p w14:paraId="4E38FB0D" w14:textId="77777777" w:rsidR="0018737E" w:rsidRDefault="0018737E" w:rsidP="0018737E">
      <w:pPr>
        <w:pStyle w:val="Balk3"/>
        <w:spacing w:before="0" w:after="0"/>
      </w:pPr>
    </w:p>
    <w:p w14:paraId="7B04041A" w14:textId="77777777" w:rsidR="0018737E" w:rsidRDefault="0018737E" w:rsidP="0018737E">
      <w:pPr>
        <w:pStyle w:val="Balk3"/>
        <w:spacing w:before="0" w:after="0"/>
      </w:pPr>
    </w:p>
    <w:p w14:paraId="641E463D" w14:textId="77777777" w:rsidR="0018737E" w:rsidRDefault="0018737E" w:rsidP="0018737E">
      <w:pPr>
        <w:pStyle w:val="Balk3"/>
        <w:spacing w:before="0" w:after="0"/>
      </w:pPr>
    </w:p>
    <w:p w14:paraId="78798878" w14:textId="77777777" w:rsidR="0018737E" w:rsidRPr="0018737E" w:rsidRDefault="0018737E" w:rsidP="0018737E"/>
    <w:p w14:paraId="69755C87"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566B877A" w14:textId="77777777" w:rsidR="00C726D2" w:rsidRPr="00987750" w:rsidRDefault="00C726D2" w:rsidP="006517D8">
      <w:pPr>
        <w:rPr>
          <w:b/>
          <w:szCs w:val="24"/>
        </w:rPr>
      </w:pPr>
      <w:r w:rsidRPr="00987750">
        <w:tab/>
        <w:t>Okulumuzun binası ile açık ve kapalı alanlarına ilişkin temel bilgiler altta yer almaktadır.</w:t>
      </w:r>
    </w:p>
    <w:p w14:paraId="76392464"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54E29C2F" w14:textId="77777777" w:rsidTr="0032636A">
        <w:trPr>
          <w:trHeight w:hRule="exact" w:val="454"/>
        </w:trPr>
        <w:tc>
          <w:tcPr>
            <w:tcW w:w="7479" w:type="dxa"/>
            <w:gridSpan w:val="2"/>
            <w:shd w:val="clear" w:color="auto" w:fill="FBD4B4" w:themeFill="accent6" w:themeFillTint="66"/>
            <w:vAlign w:val="center"/>
          </w:tcPr>
          <w:p w14:paraId="0935FEB4" w14:textId="77777777" w:rsidR="00C726D2" w:rsidRPr="00987750" w:rsidRDefault="00C726D2" w:rsidP="006517D8">
            <w:r w:rsidRPr="00987750">
              <w:t xml:space="preserve">Okul </w:t>
            </w:r>
            <w:commentRangeStart w:id="29"/>
            <w:r w:rsidRPr="00987750">
              <w:t>Bölümleri</w:t>
            </w:r>
            <w:commentRangeEnd w:id="29"/>
            <w:r w:rsidR="00762052">
              <w:rPr>
                <w:rStyle w:val="AklamaBavurusu"/>
                <w:rFonts w:ascii="Calibri" w:hAnsi="Calibri"/>
              </w:rPr>
              <w:commentReference w:id="29"/>
            </w:r>
          </w:p>
        </w:tc>
        <w:tc>
          <w:tcPr>
            <w:tcW w:w="3969" w:type="dxa"/>
            <w:shd w:val="clear" w:color="auto" w:fill="FBD4B4" w:themeFill="accent6" w:themeFillTint="66"/>
            <w:vAlign w:val="center"/>
          </w:tcPr>
          <w:p w14:paraId="7778E1EE" w14:textId="77777777" w:rsidR="00C726D2" w:rsidRPr="00987750" w:rsidRDefault="00C726D2" w:rsidP="0018737E">
            <w:r w:rsidRPr="00987750">
              <w:t>Özel Alanlar</w:t>
            </w:r>
          </w:p>
        </w:tc>
        <w:tc>
          <w:tcPr>
            <w:tcW w:w="993" w:type="dxa"/>
            <w:shd w:val="clear" w:color="auto" w:fill="FBD4B4" w:themeFill="accent6" w:themeFillTint="66"/>
            <w:vAlign w:val="center"/>
          </w:tcPr>
          <w:p w14:paraId="73805D8C" w14:textId="77777777" w:rsidR="00C726D2" w:rsidRPr="00987750" w:rsidRDefault="00C726D2" w:rsidP="0018737E">
            <w:r w:rsidRPr="00987750">
              <w:t>Var</w:t>
            </w:r>
          </w:p>
        </w:tc>
        <w:tc>
          <w:tcPr>
            <w:tcW w:w="991" w:type="dxa"/>
            <w:shd w:val="clear" w:color="auto" w:fill="FBD4B4" w:themeFill="accent6" w:themeFillTint="66"/>
            <w:vAlign w:val="center"/>
          </w:tcPr>
          <w:p w14:paraId="1E91A7E4" w14:textId="77777777" w:rsidR="00C726D2" w:rsidRPr="00987750" w:rsidRDefault="00C726D2" w:rsidP="0018737E">
            <w:r w:rsidRPr="00987750">
              <w:t>Yok</w:t>
            </w:r>
          </w:p>
        </w:tc>
      </w:tr>
      <w:tr w:rsidR="00447249" w:rsidRPr="00987750" w14:paraId="2B74F7CA" w14:textId="77777777" w:rsidTr="0032636A">
        <w:trPr>
          <w:trHeight w:hRule="exact" w:val="454"/>
        </w:trPr>
        <w:tc>
          <w:tcPr>
            <w:tcW w:w="3652" w:type="dxa"/>
            <w:shd w:val="clear" w:color="auto" w:fill="auto"/>
            <w:vAlign w:val="center"/>
          </w:tcPr>
          <w:p w14:paraId="148EA66C" w14:textId="77777777" w:rsidR="00C726D2" w:rsidRPr="00987750" w:rsidRDefault="00C726D2" w:rsidP="006517D8">
            <w:r w:rsidRPr="00987750">
              <w:t>Okul Kat Sayısı</w:t>
            </w:r>
          </w:p>
        </w:tc>
        <w:tc>
          <w:tcPr>
            <w:tcW w:w="3827" w:type="dxa"/>
            <w:shd w:val="clear" w:color="auto" w:fill="auto"/>
            <w:vAlign w:val="center"/>
          </w:tcPr>
          <w:p w14:paraId="3F932D90" w14:textId="179119F6" w:rsidR="00C726D2" w:rsidRPr="00987750" w:rsidRDefault="006B30AA" w:rsidP="006517D8">
            <w:r>
              <w:t>5</w:t>
            </w:r>
          </w:p>
        </w:tc>
        <w:tc>
          <w:tcPr>
            <w:tcW w:w="3969" w:type="dxa"/>
            <w:shd w:val="clear" w:color="auto" w:fill="auto"/>
            <w:vAlign w:val="center"/>
          </w:tcPr>
          <w:p w14:paraId="0C47CD39" w14:textId="77777777" w:rsidR="00C726D2" w:rsidRPr="00987750" w:rsidRDefault="00C726D2" w:rsidP="006517D8">
            <w:r w:rsidRPr="00987750">
              <w:t>Çok Amaçlı Salon</w:t>
            </w:r>
          </w:p>
        </w:tc>
        <w:tc>
          <w:tcPr>
            <w:tcW w:w="993" w:type="dxa"/>
            <w:shd w:val="clear" w:color="auto" w:fill="auto"/>
            <w:vAlign w:val="center"/>
          </w:tcPr>
          <w:p w14:paraId="3998CA5D" w14:textId="43EA94EA" w:rsidR="00C726D2" w:rsidRPr="00987750" w:rsidRDefault="00AF7883" w:rsidP="006517D8">
            <w:r>
              <w:t>x</w:t>
            </w:r>
          </w:p>
        </w:tc>
        <w:tc>
          <w:tcPr>
            <w:tcW w:w="991" w:type="dxa"/>
            <w:shd w:val="clear" w:color="auto" w:fill="auto"/>
            <w:vAlign w:val="center"/>
          </w:tcPr>
          <w:p w14:paraId="359836A4" w14:textId="5C142956" w:rsidR="00C726D2" w:rsidRPr="00987750" w:rsidRDefault="00C726D2" w:rsidP="006517D8"/>
        </w:tc>
      </w:tr>
      <w:tr w:rsidR="00447249" w:rsidRPr="00987750" w14:paraId="3EE26D3A" w14:textId="77777777" w:rsidTr="0032636A">
        <w:trPr>
          <w:trHeight w:hRule="exact" w:val="454"/>
        </w:trPr>
        <w:tc>
          <w:tcPr>
            <w:tcW w:w="3652" w:type="dxa"/>
            <w:shd w:val="clear" w:color="auto" w:fill="auto"/>
            <w:vAlign w:val="center"/>
          </w:tcPr>
          <w:p w14:paraId="4152BB6D" w14:textId="77777777" w:rsidR="00C726D2" w:rsidRPr="00987750" w:rsidRDefault="00C726D2" w:rsidP="006517D8">
            <w:r w:rsidRPr="00987750">
              <w:t>Derslik Sayısı</w:t>
            </w:r>
          </w:p>
        </w:tc>
        <w:tc>
          <w:tcPr>
            <w:tcW w:w="3827" w:type="dxa"/>
            <w:shd w:val="clear" w:color="auto" w:fill="auto"/>
            <w:vAlign w:val="center"/>
          </w:tcPr>
          <w:p w14:paraId="1DED2389" w14:textId="18DF1DB6" w:rsidR="00C726D2" w:rsidRPr="00987750" w:rsidRDefault="00F1642A" w:rsidP="006517D8">
            <w:r>
              <w:t>82</w:t>
            </w:r>
          </w:p>
        </w:tc>
        <w:tc>
          <w:tcPr>
            <w:tcW w:w="3969" w:type="dxa"/>
            <w:shd w:val="clear" w:color="auto" w:fill="auto"/>
            <w:vAlign w:val="center"/>
          </w:tcPr>
          <w:p w14:paraId="2D78F791" w14:textId="77777777" w:rsidR="00C726D2" w:rsidRPr="00987750" w:rsidRDefault="00C726D2" w:rsidP="006517D8">
            <w:r w:rsidRPr="00987750">
              <w:t>Çok Amaçlı Saha</w:t>
            </w:r>
          </w:p>
        </w:tc>
        <w:tc>
          <w:tcPr>
            <w:tcW w:w="993" w:type="dxa"/>
            <w:shd w:val="clear" w:color="auto" w:fill="auto"/>
            <w:vAlign w:val="center"/>
          </w:tcPr>
          <w:p w14:paraId="14BE4361" w14:textId="77777777" w:rsidR="00C726D2" w:rsidRPr="00987750" w:rsidRDefault="00C726D2" w:rsidP="006517D8"/>
        </w:tc>
        <w:tc>
          <w:tcPr>
            <w:tcW w:w="991" w:type="dxa"/>
            <w:shd w:val="clear" w:color="auto" w:fill="auto"/>
            <w:vAlign w:val="center"/>
          </w:tcPr>
          <w:p w14:paraId="622BA193" w14:textId="12F30626" w:rsidR="00C726D2" w:rsidRPr="00987750" w:rsidRDefault="00AF7883" w:rsidP="006517D8">
            <w:r>
              <w:t>x</w:t>
            </w:r>
          </w:p>
        </w:tc>
      </w:tr>
      <w:tr w:rsidR="00447249" w:rsidRPr="00987750" w14:paraId="465F3390" w14:textId="77777777" w:rsidTr="0032636A">
        <w:trPr>
          <w:trHeight w:hRule="exact" w:val="454"/>
        </w:trPr>
        <w:tc>
          <w:tcPr>
            <w:tcW w:w="3652" w:type="dxa"/>
            <w:shd w:val="clear" w:color="auto" w:fill="auto"/>
            <w:vAlign w:val="center"/>
          </w:tcPr>
          <w:p w14:paraId="0F852855"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02690BB1" w14:textId="1ED9222D" w:rsidR="00C726D2" w:rsidRPr="00987750" w:rsidRDefault="006B30AA" w:rsidP="006517D8">
            <w:r>
              <w:t>49,92</w:t>
            </w:r>
          </w:p>
        </w:tc>
        <w:tc>
          <w:tcPr>
            <w:tcW w:w="3969" w:type="dxa"/>
            <w:shd w:val="clear" w:color="auto" w:fill="auto"/>
            <w:vAlign w:val="center"/>
          </w:tcPr>
          <w:p w14:paraId="12F22B5E" w14:textId="77777777" w:rsidR="00C726D2" w:rsidRPr="00987750" w:rsidRDefault="00C726D2" w:rsidP="006517D8">
            <w:r w:rsidRPr="00987750">
              <w:t>Kütüphane</w:t>
            </w:r>
          </w:p>
        </w:tc>
        <w:tc>
          <w:tcPr>
            <w:tcW w:w="993" w:type="dxa"/>
            <w:shd w:val="clear" w:color="auto" w:fill="auto"/>
            <w:vAlign w:val="center"/>
          </w:tcPr>
          <w:p w14:paraId="6F76731D" w14:textId="58EC96E2" w:rsidR="00C726D2" w:rsidRPr="00987750" w:rsidRDefault="00AF7883" w:rsidP="006517D8">
            <w:r>
              <w:t>x</w:t>
            </w:r>
          </w:p>
        </w:tc>
        <w:tc>
          <w:tcPr>
            <w:tcW w:w="991" w:type="dxa"/>
            <w:shd w:val="clear" w:color="auto" w:fill="auto"/>
            <w:vAlign w:val="center"/>
          </w:tcPr>
          <w:p w14:paraId="2E2B18B2" w14:textId="77777777" w:rsidR="00C726D2" w:rsidRPr="00987750" w:rsidRDefault="00C726D2" w:rsidP="006517D8"/>
        </w:tc>
      </w:tr>
      <w:tr w:rsidR="00447249" w:rsidRPr="00987750" w14:paraId="01185C4C" w14:textId="77777777" w:rsidTr="0032636A">
        <w:trPr>
          <w:trHeight w:hRule="exact" w:val="454"/>
        </w:trPr>
        <w:tc>
          <w:tcPr>
            <w:tcW w:w="3652" w:type="dxa"/>
            <w:shd w:val="clear" w:color="auto" w:fill="auto"/>
            <w:vAlign w:val="center"/>
          </w:tcPr>
          <w:p w14:paraId="4D49FF6B" w14:textId="77777777" w:rsidR="00C726D2" w:rsidRPr="00987750" w:rsidRDefault="00C726D2" w:rsidP="006517D8">
            <w:r w:rsidRPr="00987750">
              <w:t>Kullanılan Derslik Sayısı</w:t>
            </w:r>
          </w:p>
        </w:tc>
        <w:tc>
          <w:tcPr>
            <w:tcW w:w="3827" w:type="dxa"/>
            <w:shd w:val="clear" w:color="auto" w:fill="auto"/>
            <w:vAlign w:val="center"/>
          </w:tcPr>
          <w:p w14:paraId="2AD87920" w14:textId="5C835350" w:rsidR="00C726D2" w:rsidRPr="00987750" w:rsidRDefault="00AF7883" w:rsidP="006517D8">
            <w:r>
              <w:t>65</w:t>
            </w:r>
          </w:p>
        </w:tc>
        <w:tc>
          <w:tcPr>
            <w:tcW w:w="3969" w:type="dxa"/>
            <w:shd w:val="clear" w:color="auto" w:fill="auto"/>
            <w:vAlign w:val="center"/>
          </w:tcPr>
          <w:p w14:paraId="4DAB7E84" w14:textId="77777777" w:rsidR="00C726D2" w:rsidRPr="00987750" w:rsidRDefault="00C726D2" w:rsidP="006517D8">
            <w:r w:rsidRPr="00987750">
              <w:t>Fen Laboratuvarı</w:t>
            </w:r>
          </w:p>
        </w:tc>
        <w:tc>
          <w:tcPr>
            <w:tcW w:w="993" w:type="dxa"/>
            <w:shd w:val="clear" w:color="auto" w:fill="auto"/>
            <w:vAlign w:val="center"/>
          </w:tcPr>
          <w:p w14:paraId="47216924" w14:textId="0913FDA3" w:rsidR="00C726D2" w:rsidRPr="00987750" w:rsidRDefault="00AF7883" w:rsidP="006517D8">
            <w:r>
              <w:t>x</w:t>
            </w:r>
          </w:p>
        </w:tc>
        <w:tc>
          <w:tcPr>
            <w:tcW w:w="991" w:type="dxa"/>
            <w:shd w:val="clear" w:color="auto" w:fill="auto"/>
            <w:vAlign w:val="center"/>
          </w:tcPr>
          <w:p w14:paraId="67CB6617" w14:textId="77777777" w:rsidR="00C726D2" w:rsidRPr="00987750" w:rsidRDefault="00C726D2" w:rsidP="006517D8"/>
        </w:tc>
      </w:tr>
      <w:tr w:rsidR="00447249" w:rsidRPr="00987750" w14:paraId="76B6CEB9" w14:textId="77777777" w:rsidTr="0032636A">
        <w:trPr>
          <w:trHeight w:hRule="exact" w:val="454"/>
        </w:trPr>
        <w:tc>
          <w:tcPr>
            <w:tcW w:w="3652" w:type="dxa"/>
            <w:shd w:val="clear" w:color="auto" w:fill="auto"/>
            <w:vAlign w:val="center"/>
          </w:tcPr>
          <w:p w14:paraId="1E997E38" w14:textId="77777777" w:rsidR="00C726D2" w:rsidRPr="00987750" w:rsidRDefault="00C726D2" w:rsidP="006517D8">
            <w:r w:rsidRPr="00987750">
              <w:t>Şube Sayısı</w:t>
            </w:r>
          </w:p>
        </w:tc>
        <w:tc>
          <w:tcPr>
            <w:tcW w:w="3827" w:type="dxa"/>
            <w:shd w:val="clear" w:color="auto" w:fill="auto"/>
            <w:vAlign w:val="center"/>
          </w:tcPr>
          <w:p w14:paraId="018BDD13" w14:textId="28D70031" w:rsidR="00C726D2" w:rsidRPr="00987750" w:rsidRDefault="00AF7883" w:rsidP="006517D8">
            <w:r>
              <w:t>65</w:t>
            </w:r>
          </w:p>
        </w:tc>
        <w:tc>
          <w:tcPr>
            <w:tcW w:w="3969" w:type="dxa"/>
            <w:shd w:val="clear" w:color="auto" w:fill="auto"/>
            <w:vAlign w:val="center"/>
          </w:tcPr>
          <w:p w14:paraId="6DACDFC1" w14:textId="77777777" w:rsidR="00C726D2" w:rsidRPr="00987750" w:rsidRDefault="00C726D2" w:rsidP="006517D8">
            <w:r w:rsidRPr="00987750">
              <w:t>Bilgisayar Laboratuvarı</w:t>
            </w:r>
          </w:p>
        </w:tc>
        <w:tc>
          <w:tcPr>
            <w:tcW w:w="993" w:type="dxa"/>
            <w:shd w:val="clear" w:color="auto" w:fill="auto"/>
            <w:vAlign w:val="center"/>
          </w:tcPr>
          <w:p w14:paraId="1C10DA01" w14:textId="19339D94" w:rsidR="00C726D2" w:rsidRPr="00987750" w:rsidRDefault="00AF7883" w:rsidP="006517D8">
            <w:r>
              <w:t>x</w:t>
            </w:r>
          </w:p>
        </w:tc>
        <w:tc>
          <w:tcPr>
            <w:tcW w:w="991" w:type="dxa"/>
            <w:shd w:val="clear" w:color="auto" w:fill="auto"/>
            <w:vAlign w:val="center"/>
          </w:tcPr>
          <w:p w14:paraId="4D880864" w14:textId="77777777" w:rsidR="00C726D2" w:rsidRPr="00987750" w:rsidRDefault="00C726D2" w:rsidP="006517D8"/>
        </w:tc>
      </w:tr>
      <w:tr w:rsidR="00447249" w:rsidRPr="00987750" w14:paraId="161043F4" w14:textId="77777777" w:rsidTr="0032636A">
        <w:trPr>
          <w:trHeight w:hRule="exact" w:val="454"/>
        </w:trPr>
        <w:tc>
          <w:tcPr>
            <w:tcW w:w="3652" w:type="dxa"/>
            <w:shd w:val="clear" w:color="auto" w:fill="auto"/>
            <w:vAlign w:val="center"/>
          </w:tcPr>
          <w:p w14:paraId="5E258CB6"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6194058C" w14:textId="49D550FF" w:rsidR="00C726D2" w:rsidRPr="00987750" w:rsidRDefault="006B30AA" w:rsidP="006517D8">
            <w:r>
              <w:t>23</w:t>
            </w:r>
          </w:p>
        </w:tc>
        <w:tc>
          <w:tcPr>
            <w:tcW w:w="3969" w:type="dxa"/>
            <w:shd w:val="clear" w:color="auto" w:fill="auto"/>
            <w:vAlign w:val="center"/>
          </w:tcPr>
          <w:p w14:paraId="06A5A720" w14:textId="77777777" w:rsidR="00C726D2" w:rsidRPr="00987750" w:rsidRDefault="00C726D2" w:rsidP="006517D8">
            <w:r w:rsidRPr="00987750">
              <w:t>İş Atölyesi</w:t>
            </w:r>
          </w:p>
        </w:tc>
        <w:tc>
          <w:tcPr>
            <w:tcW w:w="993" w:type="dxa"/>
            <w:shd w:val="clear" w:color="auto" w:fill="auto"/>
            <w:vAlign w:val="center"/>
          </w:tcPr>
          <w:p w14:paraId="1C09333F" w14:textId="77777777" w:rsidR="00C726D2" w:rsidRPr="00987750" w:rsidRDefault="00C726D2" w:rsidP="006517D8"/>
        </w:tc>
        <w:tc>
          <w:tcPr>
            <w:tcW w:w="991" w:type="dxa"/>
            <w:shd w:val="clear" w:color="auto" w:fill="auto"/>
            <w:vAlign w:val="center"/>
          </w:tcPr>
          <w:p w14:paraId="27FFA957" w14:textId="2E5D675A" w:rsidR="00C726D2" w:rsidRPr="00987750" w:rsidRDefault="00AF7883" w:rsidP="006517D8">
            <w:r>
              <w:t>x</w:t>
            </w:r>
          </w:p>
        </w:tc>
      </w:tr>
      <w:tr w:rsidR="00447249" w:rsidRPr="00987750" w14:paraId="30A3B21D" w14:textId="77777777" w:rsidTr="0032636A">
        <w:trPr>
          <w:trHeight w:hRule="exact" w:val="454"/>
        </w:trPr>
        <w:tc>
          <w:tcPr>
            <w:tcW w:w="3652" w:type="dxa"/>
            <w:shd w:val="clear" w:color="auto" w:fill="auto"/>
            <w:vAlign w:val="center"/>
          </w:tcPr>
          <w:p w14:paraId="090B96D9"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1CA6C6F2" w14:textId="349DA53F" w:rsidR="00C726D2" w:rsidRPr="00987750" w:rsidRDefault="006B30AA" w:rsidP="006517D8">
            <w:r>
              <w:t>98</w:t>
            </w:r>
          </w:p>
        </w:tc>
        <w:tc>
          <w:tcPr>
            <w:tcW w:w="3969" w:type="dxa"/>
            <w:shd w:val="clear" w:color="auto" w:fill="auto"/>
            <w:vAlign w:val="center"/>
          </w:tcPr>
          <w:p w14:paraId="452AE9A9" w14:textId="77777777" w:rsidR="00C726D2" w:rsidRPr="00987750" w:rsidRDefault="00C726D2" w:rsidP="006517D8">
            <w:r w:rsidRPr="00987750">
              <w:t>Beceri Atölyesi</w:t>
            </w:r>
          </w:p>
        </w:tc>
        <w:tc>
          <w:tcPr>
            <w:tcW w:w="993" w:type="dxa"/>
            <w:shd w:val="clear" w:color="auto" w:fill="auto"/>
            <w:vAlign w:val="center"/>
          </w:tcPr>
          <w:p w14:paraId="1A52D7A2" w14:textId="77777777" w:rsidR="00C726D2" w:rsidRPr="00987750" w:rsidRDefault="00C726D2" w:rsidP="006517D8"/>
        </w:tc>
        <w:tc>
          <w:tcPr>
            <w:tcW w:w="991" w:type="dxa"/>
            <w:shd w:val="clear" w:color="auto" w:fill="auto"/>
            <w:vAlign w:val="center"/>
          </w:tcPr>
          <w:p w14:paraId="77271027" w14:textId="2FA9EB9A" w:rsidR="00C726D2" w:rsidRPr="00987750" w:rsidRDefault="00AF7883" w:rsidP="006517D8">
            <w:r>
              <w:t>x</w:t>
            </w:r>
          </w:p>
        </w:tc>
      </w:tr>
      <w:tr w:rsidR="00447249" w:rsidRPr="00987750" w14:paraId="5AEC4040" w14:textId="77777777" w:rsidTr="0032636A">
        <w:trPr>
          <w:trHeight w:hRule="exact" w:val="454"/>
        </w:trPr>
        <w:tc>
          <w:tcPr>
            <w:tcW w:w="3652" w:type="dxa"/>
            <w:shd w:val="clear" w:color="auto" w:fill="auto"/>
            <w:vAlign w:val="center"/>
          </w:tcPr>
          <w:p w14:paraId="12F4C573"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5347881F" w14:textId="1BA5EE52" w:rsidR="00C726D2" w:rsidRPr="00987750" w:rsidRDefault="007447A2" w:rsidP="00B13A6B">
            <w:r>
              <w:t>20</w:t>
            </w:r>
            <w:r w:rsidR="00B13A6B">
              <w:t>6</w:t>
            </w:r>
            <w:r>
              <w:t>0</w:t>
            </w:r>
          </w:p>
        </w:tc>
        <w:tc>
          <w:tcPr>
            <w:tcW w:w="3969" w:type="dxa"/>
            <w:shd w:val="clear" w:color="auto" w:fill="auto"/>
            <w:vAlign w:val="center"/>
          </w:tcPr>
          <w:p w14:paraId="7A3DE1B4" w14:textId="77777777" w:rsidR="00C726D2" w:rsidRPr="00987750" w:rsidRDefault="00C726D2" w:rsidP="006517D8">
            <w:r w:rsidRPr="00987750">
              <w:t>Pansiyon</w:t>
            </w:r>
          </w:p>
        </w:tc>
        <w:tc>
          <w:tcPr>
            <w:tcW w:w="993" w:type="dxa"/>
            <w:shd w:val="clear" w:color="auto" w:fill="auto"/>
            <w:vAlign w:val="center"/>
          </w:tcPr>
          <w:p w14:paraId="3308AB6E" w14:textId="77777777" w:rsidR="00C726D2" w:rsidRPr="00987750" w:rsidRDefault="00C726D2" w:rsidP="006517D8"/>
        </w:tc>
        <w:tc>
          <w:tcPr>
            <w:tcW w:w="991" w:type="dxa"/>
            <w:shd w:val="clear" w:color="auto" w:fill="auto"/>
            <w:vAlign w:val="center"/>
          </w:tcPr>
          <w:p w14:paraId="6EA56A4F" w14:textId="573EBA2A" w:rsidR="00C726D2" w:rsidRPr="00987750" w:rsidRDefault="00AF7883" w:rsidP="006517D8">
            <w:r>
              <w:t>x</w:t>
            </w:r>
          </w:p>
        </w:tc>
      </w:tr>
      <w:tr w:rsidR="00447249" w:rsidRPr="00987750" w14:paraId="3C47F9CD" w14:textId="77777777" w:rsidTr="0032636A">
        <w:trPr>
          <w:trHeight w:hRule="exact" w:val="454"/>
        </w:trPr>
        <w:tc>
          <w:tcPr>
            <w:tcW w:w="3652" w:type="dxa"/>
            <w:shd w:val="clear" w:color="auto" w:fill="auto"/>
            <w:vAlign w:val="center"/>
          </w:tcPr>
          <w:p w14:paraId="3469B24A"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55E98EF5" w14:textId="77C39092" w:rsidR="00C726D2" w:rsidRPr="00987750" w:rsidRDefault="007447A2" w:rsidP="006517D8">
            <w:r>
              <w:t>15000</w:t>
            </w:r>
          </w:p>
        </w:tc>
        <w:tc>
          <w:tcPr>
            <w:tcW w:w="3969" w:type="dxa"/>
            <w:shd w:val="clear" w:color="auto" w:fill="auto"/>
            <w:vAlign w:val="center"/>
          </w:tcPr>
          <w:p w14:paraId="7C1E312E" w14:textId="77777777" w:rsidR="00C726D2" w:rsidRPr="00987750" w:rsidRDefault="00C726D2" w:rsidP="006517D8"/>
        </w:tc>
        <w:tc>
          <w:tcPr>
            <w:tcW w:w="993" w:type="dxa"/>
            <w:shd w:val="clear" w:color="auto" w:fill="auto"/>
            <w:vAlign w:val="center"/>
          </w:tcPr>
          <w:p w14:paraId="2D51AC4C" w14:textId="77777777" w:rsidR="00C726D2" w:rsidRPr="00987750" w:rsidRDefault="00C726D2" w:rsidP="006517D8"/>
        </w:tc>
        <w:tc>
          <w:tcPr>
            <w:tcW w:w="991" w:type="dxa"/>
            <w:shd w:val="clear" w:color="auto" w:fill="auto"/>
            <w:vAlign w:val="center"/>
          </w:tcPr>
          <w:p w14:paraId="314B9961" w14:textId="77777777" w:rsidR="00C726D2" w:rsidRPr="00987750" w:rsidRDefault="00C726D2" w:rsidP="006517D8"/>
        </w:tc>
      </w:tr>
      <w:tr w:rsidR="00447249" w:rsidRPr="00987750" w14:paraId="69B1857E" w14:textId="77777777" w:rsidTr="0032636A">
        <w:trPr>
          <w:trHeight w:hRule="exact" w:val="454"/>
        </w:trPr>
        <w:tc>
          <w:tcPr>
            <w:tcW w:w="3652" w:type="dxa"/>
            <w:shd w:val="clear" w:color="auto" w:fill="auto"/>
            <w:vAlign w:val="center"/>
          </w:tcPr>
          <w:p w14:paraId="304705F7"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2FBC9C10" w14:textId="2F10D113" w:rsidR="00C726D2" w:rsidRPr="00987750" w:rsidRDefault="007447A2" w:rsidP="00B13A6B">
            <w:r>
              <w:t>10</w:t>
            </w:r>
            <w:r w:rsidR="00B13A6B">
              <w:t>3</w:t>
            </w:r>
            <w:r>
              <w:t>00</w:t>
            </w:r>
          </w:p>
        </w:tc>
        <w:tc>
          <w:tcPr>
            <w:tcW w:w="3969" w:type="dxa"/>
            <w:shd w:val="clear" w:color="auto" w:fill="auto"/>
            <w:vAlign w:val="center"/>
          </w:tcPr>
          <w:p w14:paraId="71BBE8A7" w14:textId="77777777" w:rsidR="00C726D2" w:rsidRPr="00987750" w:rsidRDefault="00C726D2" w:rsidP="006517D8"/>
        </w:tc>
        <w:tc>
          <w:tcPr>
            <w:tcW w:w="993" w:type="dxa"/>
            <w:shd w:val="clear" w:color="auto" w:fill="auto"/>
            <w:vAlign w:val="center"/>
          </w:tcPr>
          <w:p w14:paraId="50D93C83" w14:textId="77777777" w:rsidR="00C726D2" w:rsidRPr="00987750" w:rsidRDefault="00C726D2" w:rsidP="006517D8"/>
        </w:tc>
        <w:tc>
          <w:tcPr>
            <w:tcW w:w="991" w:type="dxa"/>
            <w:shd w:val="clear" w:color="auto" w:fill="auto"/>
            <w:vAlign w:val="center"/>
          </w:tcPr>
          <w:p w14:paraId="38F35285" w14:textId="77777777" w:rsidR="00C726D2" w:rsidRPr="00987750" w:rsidRDefault="00C726D2" w:rsidP="006517D8"/>
        </w:tc>
      </w:tr>
      <w:tr w:rsidR="00447249" w:rsidRPr="00987750" w14:paraId="41465DF1" w14:textId="77777777" w:rsidTr="006170D5">
        <w:trPr>
          <w:trHeight w:hRule="exact" w:val="823"/>
        </w:trPr>
        <w:tc>
          <w:tcPr>
            <w:tcW w:w="3652" w:type="dxa"/>
            <w:shd w:val="clear" w:color="auto" w:fill="auto"/>
            <w:vAlign w:val="center"/>
          </w:tcPr>
          <w:p w14:paraId="5A5B100F"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7283EEC1" w14:textId="0C605C00" w:rsidR="00C726D2" w:rsidRPr="00987750" w:rsidRDefault="00C726D2" w:rsidP="006517D8"/>
        </w:tc>
        <w:tc>
          <w:tcPr>
            <w:tcW w:w="3969" w:type="dxa"/>
            <w:shd w:val="clear" w:color="auto" w:fill="auto"/>
            <w:vAlign w:val="center"/>
          </w:tcPr>
          <w:p w14:paraId="4A6B641D" w14:textId="77777777" w:rsidR="00C726D2" w:rsidRPr="00987750" w:rsidRDefault="00C726D2" w:rsidP="006517D8"/>
        </w:tc>
        <w:tc>
          <w:tcPr>
            <w:tcW w:w="993" w:type="dxa"/>
            <w:shd w:val="clear" w:color="auto" w:fill="auto"/>
            <w:vAlign w:val="center"/>
          </w:tcPr>
          <w:p w14:paraId="14EC8C12" w14:textId="77777777" w:rsidR="00C726D2" w:rsidRPr="00987750" w:rsidRDefault="00C726D2" w:rsidP="006517D8"/>
        </w:tc>
        <w:tc>
          <w:tcPr>
            <w:tcW w:w="991" w:type="dxa"/>
            <w:shd w:val="clear" w:color="auto" w:fill="auto"/>
            <w:vAlign w:val="center"/>
          </w:tcPr>
          <w:p w14:paraId="51C658B8" w14:textId="77777777" w:rsidR="00C726D2" w:rsidRPr="00987750" w:rsidRDefault="00C726D2" w:rsidP="006517D8"/>
        </w:tc>
      </w:tr>
      <w:tr w:rsidR="00447249" w:rsidRPr="00987750" w14:paraId="3B207F6F" w14:textId="77777777" w:rsidTr="0032636A">
        <w:trPr>
          <w:trHeight w:hRule="exact" w:val="454"/>
        </w:trPr>
        <w:tc>
          <w:tcPr>
            <w:tcW w:w="3652" w:type="dxa"/>
            <w:shd w:val="clear" w:color="auto" w:fill="auto"/>
            <w:vAlign w:val="center"/>
          </w:tcPr>
          <w:p w14:paraId="438EAAE3"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533E931E" w14:textId="4E2B7B9D" w:rsidR="00C726D2" w:rsidRPr="00987750" w:rsidRDefault="001F57CE" w:rsidP="006517D8">
            <w:r>
              <w:t>400</w:t>
            </w:r>
          </w:p>
        </w:tc>
        <w:tc>
          <w:tcPr>
            <w:tcW w:w="3969" w:type="dxa"/>
            <w:shd w:val="clear" w:color="auto" w:fill="auto"/>
            <w:vAlign w:val="center"/>
          </w:tcPr>
          <w:p w14:paraId="229EB8C5" w14:textId="77777777" w:rsidR="00C726D2" w:rsidRPr="00987750" w:rsidRDefault="00C726D2" w:rsidP="006517D8"/>
        </w:tc>
        <w:tc>
          <w:tcPr>
            <w:tcW w:w="993" w:type="dxa"/>
            <w:shd w:val="clear" w:color="auto" w:fill="auto"/>
            <w:vAlign w:val="center"/>
          </w:tcPr>
          <w:p w14:paraId="3E23335C" w14:textId="77777777" w:rsidR="00C726D2" w:rsidRPr="00987750" w:rsidRDefault="00C726D2" w:rsidP="006517D8"/>
        </w:tc>
        <w:tc>
          <w:tcPr>
            <w:tcW w:w="991" w:type="dxa"/>
            <w:shd w:val="clear" w:color="auto" w:fill="auto"/>
            <w:vAlign w:val="center"/>
          </w:tcPr>
          <w:p w14:paraId="6776296F" w14:textId="77777777" w:rsidR="00C726D2" w:rsidRPr="00987750" w:rsidRDefault="00C726D2" w:rsidP="006517D8"/>
        </w:tc>
      </w:tr>
      <w:tr w:rsidR="00447249" w:rsidRPr="00987750" w14:paraId="72391FE5" w14:textId="77777777" w:rsidTr="0032636A">
        <w:trPr>
          <w:trHeight w:hRule="exact" w:val="454"/>
        </w:trPr>
        <w:tc>
          <w:tcPr>
            <w:tcW w:w="3652" w:type="dxa"/>
            <w:shd w:val="clear" w:color="auto" w:fill="auto"/>
            <w:vAlign w:val="center"/>
          </w:tcPr>
          <w:p w14:paraId="68C5A5AE" w14:textId="77777777" w:rsidR="00C726D2" w:rsidRPr="00987750" w:rsidRDefault="00C726D2" w:rsidP="006517D8">
            <w:r w:rsidRPr="00987750">
              <w:t>Tuvalet Sayısı</w:t>
            </w:r>
          </w:p>
        </w:tc>
        <w:tc>
          <w:tcPr>
            <w:tcW w:w="3827" w:type="dxa"/>
            <w:shd w:val="clear" w:color="auto" w:fill="auto"/>
            <w:vAlign w:val="center"/>
          </w:tcPr>
          <w:p w14:paraId="0171F4AF" w14:textId="714F1EC8" w:rsidR="00C726D2" w:rsidRPr="00987750" w:rsidRDefault="00F1642A" w:rsidP="006517D8">
            <w:r>
              <w:t>18</w:t>
            </w:r>
          </w:p>
        </w:tc>
        <w:tc>
          <w:tcPr>
            <w:tcW w:w="3969" w:type="dxa"/>
            <w:shd w:val="clear" w:color="auto" w:fill="auto"/>
            <w:vAlign w:val="center"/>
          </w:tcPr>
          <w:p w14:paraId="0BC48357" w14:textId="77777777" w:rsidR="00C726D2" w:rsidRPr="00987750" w:rsidRDefault="00C726D2" w:rsidP="006517D8"/>
        </w:tc>
        <w:tc>
          <w:tcPr>
            <w:tcW w:w="993" w:type="dxa"/>
            <w:shd w:val="clear" w:color="auto" w:fill="auto"/>
            <w:vAlign w:val="center"/>
          </w:tcPr>
          <w:p w14:paraId="0CEF6911" w14:textId="77777777" w:rsidR="00C726D2" w:rsidRPr="00987750" w:rsidRDefault="00C726D2" w:rsidP="006517D8"/>
        </w:tc>
        <w:tc>
          <w:tcPr>
            <w:tcW w:w="991" w:type="dxa"/>
            <w:shd w:val="clear" w:color="auto" w:fill="auto"/>
            <w:vAlign w:val="center"/>
          </w:tcPr>
          <w:p w14:paraId="579E6297" w14:textId="77777777" w:rsidR="00C726D2" w:rsidRPr="00987750" w:rsidRDefault="00C726D2" w:rsidP="006517D8"/>
        </w:tc>
      </w:tr>
      <w:tr w:rsidR="00447249" w:rsidRPr="00987750" w14:paraId="3B5368A3" w14:textId="77777777" w:rsidTr="0032636A">
        <w:trPr>
          <w:trHeight w:hRule="exact" w:val="454"/>
        </w:trPr>
        <w:tc>
          <w:tcPr>
            <w:tcW w:w="3652" w:type="dxa"/>
            <w:shd w:val="clear" w:color="auto" w:fill="auto"/>
            <w:vAlign w:val="center"/>
          </w:tcPr>
          <w:p w14:paraId="14897F0B" w14:textId="77777777" w:rsidR="00C726D2" w:rsidRPr="00987750" w:rsidRDefault="00C726D2" w:rsidP="006517D8">
            <w:r w:rsidRPr="00987750">
              <w:t>Diğer (………….)</w:t>
            </w:r>
          </w:p>
        </w:tc>
        <w:tc>
          <w:tcPr>
            <w:tcW w:w="3827" w:type="dxa"/>
            <w:shd w:val="clear" w:color="auto" w:fill="auto"/>
            <w:vAlign w:val="center"/>
          </w:tcPr>
          <w:p w14:paraId="79DB7D5E" w14:textId="77777777" w:rsidR="00C726D2" w:rsidRPr="00987750" w:rsidRDefault="00C726D2" w:rsidP="006517D8"/>
        </w:tc>
        <w:tc>
          <w:tcPr>
            <w:tcW w:w="3969" w:type="dxa"/>
            <w:shd w:val="clear" w:color="auto" w:fill="auto"/>
            <w:vAlign w:val="center"/>
          </w:tcPr>
          <w:p w14:paraId="74657E13" w14:textId="77777777" w:rsidR="00C726D2" w:rsidRPr="00987750" w:rsidRDefault="00C726D2" w:rsidP="006517D8"/>
        </w:tc>
        <w:tc>
          <w:tcPr>
            <w:tcW w:w="993" w:type="dxa"/>
            <w:shd w:val="clear" w:color="auto" w:fill="auto"/>
            <w:vAlign w:val="center"/>
          </w:tcPr>
          <w:p w14:paraId="74A293B6" w14:textId="77777777" w:rsidR="00C726D2" w:rsidRPr="00987750" w:rsidRDefault="00C726D2" w:rsidP="006517D8"/>
        </w:tc>
        <w:tc>
          <w:tcPr>
            <w:tcW w:w="991" w:type="dxa"/>
            <w:shd w:val="clear" w:color="auto" w:fill="auto"/>
            <w:vAlign w:val="center"/>
          </w:tcPr>
          <w:p w14:paraId="1C09B437" w14:textId="77777777" w:rsidR="00C726D2" w:rsidRPr="00987750" w:rsidRDefault="00C726D2" w:rsidP="006517D8"/>
        </w:tc>
      </w:tr>
    </w:tbl>
    <w:p w14:paraId="09E21A12"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420EEABF" w14:textId="77777777" w:rsidR="00C726D2" w:rsidRPr="00987750" w:rsidRDefault="00C726D2" w:rsidP="00212751">
      <w:pPr>
        <w:ind w:firstLine="708"/>
      </w:pPr>
      <w:r w:rsidRPr="00987750">
        <w:t xml:space="preserve">Okulumuzda yer alan </w:t>
      </w:r>
      <w:commentRangeStart w:id="30"/>
      <w:r w:rsidRPr="00987750">
        <w:t>sınıfların</w:t>
      </w:r>
      <w:commentRangeEnd w:id="30"/>
      <w:r w:rsidR="0092648B">
        <w:rPr>
          <w:rStyle w:val="AklamaBavurusu"/>
          <w:rFonts w:ascii="Calibri" w:hAnsi="Calibri"/>
        </w:rPr>
        <w:commentReference w:id="30"/>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14:paraId="61B8475F" w14:textId="77777777" w:rsidTr="005237F8">
        <w:tc>
          <w:tcPr>
            <w:tcW w:w="1324" w:type="dxa"/>
            <w:shd w:val="clear" w:color="auto" w:fill="FBD4B4" w:themeFill="accent6" w:themeFillTint="66"/>
          </w:tcPr>
          <w:p w14:paraId="515082CB" w14:textId="77777777" w:rsidR="00C726D2" w:rsidRPr="00987750" w:rsidRDefault="00C726D2" w:rsidP="00E163F3">
            <w:pPr>
              <w:jc w:val="center"/>
            </w:pPr>
            <w:r w:rsidRPr="00987750">
              <w:t>SINIFI</w:t>
            </w:r>
          </w:p>
        </w:tc>
        <w:tc>
          <w:tcPr>
            <w:tcW w:w="1325" w:type="dxa"/>
            <w:shd w:val="clear" w:color="auto" w:fill="FBD4B4" w:themeFill="accent6" w:themeFillTint="66"/>
          </w:tcPr>
          <w:p w14:paraId="18B684AF" w14:textId="77777777" w:rsidR="00C726D2" w:rsidRPr="00987750" w:rsidRDefault="00C726D2" w:rsidP="00E163F3">
            <w:pPr>
              <w:jc w:val="center"/>
            </w:pPr>
            <w:r w:rsidRPr="00987750">
              <w:t>Kız</w:t>
            </w:r>
          </w:p>
        </w:tc>
        <w:tc>
          <w:tcPr>
            <w:tcW w:w="1325" w:type="dxa"/>
            <w:shd w:val="clear" w:color="auto" w:fill="FBD4B4" w:themeFill="accent6" w:themeFillTint="66"/>
          </w:tcPr>
          <w:p w14:paraId="2D0CE65F" w14:textId="77777777"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14:paraId="62EE9836" w14:textId="77777777"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14:paraId="76523751" w14:textId="77777777"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14:paraId="4B210740" w14:textId="77777777"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14:paraId="4D200096" w14:textId="77777777"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14:paraId="5FC34844" w14:textId="77777777" w:rsidR="00C726D2" w:rsidRPr="00987750" w:rsidRDefault="00C726D2" w:rsidP="00E163F3">
            <w:pPr>
              <w:jc w:val="center"/>
            </w:pPr>
            <w:r w:rsidRPr="00987750">
              <w:t>Toplam</w:t>
            </w:r>
          </w:p>
        </w:tc>
      </w:tr>
      <w:tr w:rsidR="00377395" w:rsidRPr="00987750" w14:paraId="360F56DE" w14:textId="77777777" w:rsidTr="00986DC1">
        <w:tc>
          <w:tcPr>
            <w:tcW w:w="1324" w:type="dxa"/>
            <w:shd w:val="clear" w:color="auto" w:fill="auto"/>
          </w:tcPr>
          <w:p w14:paraId="7596EC36" w14:textId="0EA43EA3" w:rsidR="00377395" w:rsidRPr="00987750" w:rsidRDefault="00377395" w:rsidP="00377395">
            <w:r>
              <w:t>5.SINIF</w:t>
            </w:r>
          </w:p>
        </w:tc>
        <w:tc>
          <w:tcPr>
            <w:tcW w:w="1325" w:type="dxa"/>
            <w:shd w:val="clear" w:color="auto" w:fill="auto"/>
          </w:tcPr>
          <w:p w14:paraId="39F0D89E" w14:textId="7AAFC5DF" w:rsidR="00377395" w:rsidRPr="00987750" w:rsidRDefault="00377395" w:rsidP="00377395">
            <w:r>
              <w:t>153</w:t>
            </w:r>
          </w:p>
        </w:tc>
        <w:tc>
          <w:tcPr>
            <w:tcW w:w="1325" w:type="dxa"/>
            <w:shd w:val="clear" w:color="auto" w:fill="auto"/>
          </w:tcPr>
          <w:p w14:paraId="67B2E8C2" w14:textId="167D6505" w:rsidR="00377395" w:rsidRPr="00987750" w:rsidRDefault="00377395" w:rsidP="00377395">
            <w:r>
              <w:t>0</w:t>
            </w:r>
          </w:p>
        </w:tc>
        <w:tc>
          <w:tcPr>
            <w:tcW w:w="1325" w:type="dxa"/>
            <w:shd w:val="clear" w:color="auto" w:fill="auto"/>
          </w:tcPr>
          <w:p w14:paraId="55983FA1" w14:textId="26647BFD" w:rsidR="00377395" w:rsidRPr="00987750" w:rsidRDefault="00377395" w:rsidP="00377395">
            <w:r>
              <w:t>153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4CCDE592" w14:textId="6D75912F" w:rsidR="00377395" w:rsidRPr="00987750" w:rsidRDefault="00377395" w:rsidP="00377395">
            <w:r>
              <w:t>9.SINIF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1ECE2F7" w14:textId="7119DF10" w:rsidR="00377395" w:rsidRPr="00987750" w:rsidRDefault="00377395" w:rsidP="00377395">
            <w:r>
              <w:t>316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47CBD7CD" w14:textId="67C20E78" w:rsidR="00377395" w:rsidRPr="00987750" w:rsidRDefault="00377395" w:rsidP="00377395">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222A48B" w14:textId="22EA64BF" w:rsidR="00377395" w:rsidRPr="00987750" w:rsidRDefault="00377395" w:rsidP="00377395">
            <w:r>
              <w:t>316</w:t>
            </w:r>
          </w:p>
        </w:tc>
      </w:tr>
      <w:tr w:rsidR="00377395" w:rsidRPr="00987750" w14:paraId="6A063777" w14:textId="77777777" w:rsidTr="00986DC1">
        <w:tc>
          <w:tcPr>
            <w:tcW w:w="1324" w:type="dxa"/>
            <w:shd w:val="clear" w:color="auto" w:fill="auto"/>
          </w:tcPr>
          <w:p w14:paraId="05844B8F" w14:textId="154C783C" w:rsidR="00377395" w:rsidRPr="00987750" w:rsidRDefault="00377395" w:rsidP="00377395">
            <w:r>
              <w:t>6.SINIF</w:t>
            </w:r>
          </w:p>
        </w:tc>
        <w:tc>
          <w:tcPr>
            <w:tcW w:w="1325" w:type="dxa"/>
            <w:shd w:val="clear" w:color="auto" w:fill="auto"/>
          </w:tcPr>
          <w:p w14:paraId="3F53564F" w14:textId="18C953ED" w:rsidR="00377395" w:rsidRPr="00987750" w:rsidRDefault="00377395" w:rsidP="00377395">
            <w:r>
              <w:t>120</w:t>
            </w:r>
          </w:p>
        </w:tc>
        <w:tc>
          <w:tcPr>
            <w:tcW w:w="1325" w:type="dxa"/>
            <w:shd w:val="clear" w:color="auto" w:fill="auto"/>
          </w:tcPr>
          <w:p w14:paraId="7B22F8BA" w14:textId="536C738D" w:rsidR="00377395" w:rsidRPr="00987750" w:rsidRDefault="00377395" w:rsidP="00377395">
            <w:r>
              <w:t>0</w:t>
            </w:r>
          </w:p>
        </w:tc>
        <w:tc>
          <w:tcPr>
            <w:tcW w:w="1325" w:type="dxa"/>
            <w:shd w:val="clear" w:color="auto" w:fill="auto"/>
          </w:tcPr>
          <w:p w14:paraId="07ACE438" w14:textId="77F55513" w:rsidR="00377395" w:rsidRPr="00987750" w:rsidRDefault="00377395" w:rsidP="00377395">
            <w:r>
              <w:t>120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0EBBFA82" w14:textId="36289080" w:rsidR="00377395" w:rsidRPr="00987750" w:rsidRDefault="00377395" w:rsidP="00377395">
            <w:r>
              <w:t>10.SINIF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C860F9D" w14:textId="2619551B" w:rsidR="00377395" w:rsidRPr="00987750" w:rsidRDefault="00377395" w:rsidP="00377395">
            <w:r>
              <w:t>252</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E11D154" w14:textId="2E7DC859" w:rsidR="00377395" w:rsidRPr="00987750" w:rsidRDefault="00377395" w:rsidP="00377395">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2C984E72" w14:textId="1527B88C" w:rsidR="00377395" w:rsidRPr="00987750" w:rsidRDefault="00377395" w:rsidP="00377395">
            <w:r>
              <w:t>252</w:t>
            </w:r>
          </w:p>
        </w:tc>
      </w:tr>
      <w:tr w:rsidR="00377395" w:rsidRPr="00987750" w14:paraId="49DCC5F0" w14:textId="77777777" w:rsidTr="00986DC1">
        <w:tc>
          <w:tcPr>
            <w:tcW w:w="1324" w:type="dxa"/>
            <w:shd w:val="clear" w:color="auto" w:fill="auto"/>
          </w:tcPr>
          <w:p w14:paraId="0B8AB816" w14:textId="3860F325" w:rsidR="00377395" w:rsidRPr="00987750" w:rsidRDefault="00377395" w:rsidP="00377395">
            <w:r>
              <w:t>7.SINIF</w:t>
            </w:r>
          </w:p>
        </w:tc>
        <w:tc>
          <w:tcPr>
            <w:tcW w:w="1325" w:type="dxa"/>
            <w:shd w:val="clear" w:color="auto" w:fill="auto"/>
          </w:tcPr>
          <w:p w14:paraId="63C4CE06" w14:textId="4DC754FF" w:rsidR="00377395" w:rsidRPr="00987750" w:rsidRDefault="00377395" w:rsidP="00377395">
            <w:r>
              <w:t>164</w:t>
            </w:r>
          </w:p>
        </w:tc>
        <w:tc>
          <w:tcPr>
            <w:tcW w:w="1325" w:type="dxa"/>
            <w:shd w:val="clear" w:color="auto" w:fill="auto"/>
          </w:tcPr>
          <w:p w14:paraId="1020B890" w14:textId="6499B53A" w:rsidR="00377395" w:rsidRPr="00987750" w:rsidRDefault="00377395" w:rsidP="00377395">
            <w:r>
              <w:t>0</w:t>
            </w:r>
          </w:p>
        </w:tc>
        <w:tc>
          <w:tcPr>
            <w:tcW w:w="1325" w:type="dxa"/>
            <w:shd w:val="clear" w:color="auto" w:fill="auto"/>
          </w:tcPr>
          <w:p w14:paraId="525533DE" w14:textId="19CDB4A3" w:rsidR="00377395" w:rsidRPr="00987750" w:rsidRDefault="00377395" w:rsidP="00377395">
            <w:r>
              <w:t>164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29B3B766" w14:textId="1A02789B" w:rsidR="00377395" w:rsidRPr="00987750" w:rsidRDefault="00377395" w:rsidP="00377395">
            <w:r>
              <w:t>11.SINIF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6E8F7F2C" w14:textId="39BBEE8C" w:rsidR="00377395" w:rsidRPr="00987750" w:rsidRDefault="00377395" w:rsidP="00377395">
            <w:r>
              <w:t>326</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120EA0E4" w14:textId="62DB5AAE" w:rsidR="00377395" w:rsidRPr="00987750" w:rsidRDefault="00377395" w:rsidP="00377395">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563EFF80" w14:textId="2FDF9F70" w:rsidR="00377395" w:rsidRPr="00987750" w:rsidRDefault="00377395" w:rsidP="00377395">
            <w:r>
              <w:t>326</w:t>
            </w:r>
          </w:p>
        </w:tc>
      </w:tr>
      <w:tr w:rsidR="00377395" w:rsidRPr="00987750" w14:paraId="3B6332ED" w14:textId="77777777" w:rsidTr="00986DC1">
        <w:tc>
          <w:tcPr>
            <w:tcW w:w="1324" w:type="dxa"/>
            <w:shd w:val="clear" w:color="auto" w:fill="auto"/>
          </w:tcPr>
          <w:p w14:paraId="35A26C5E" w14:textId="72681E83" w:rsidR="00377395" w:rsidRPr="00987750" w:rsidRDefault="00377395" w:rsidP="00377395">
            <w:r>
              <w:t>8.SINIF</w:t>
            </w:r>
          </w:p>
        </w:tc>
        <w:tc>
          <w:tcPr>
            <w:tcW w:w="1325" w:type="dxa"/>
            <w:shd w:val="clear" w:color="auto" w:fill="auto"/>
          </w:tcPr>
          <w:p w14:paraId="3324265E" w14:textId="662CCFCB" w:rsidR="00377395" w:rsidRPr="00987750" w:rsidRDefault="00377395" w:rsidP="00377395">
            <w:r>
              <w:t>228</w:t>
            </w:r>
          </w:p>
        </w:tc>
        <w:tc>
          <w:tcPr>
            <w:tcW w:w="1325" w:type="dxa"/>
            <w:shd w:val="clear" w:color="auto" w:fill="auto"/>
          </w:tcPr>
          <w:p w14:paraId="0CE0C449" w14:textId="169B84F7" w:rsidR="00377395" w:rsidRPr="00987750" w:rsidRDefault="00377395" w:rsidP="00377395">
            <w:r>
              <w:t>0</w:t>
            </w:r>
          </w:p>
        </w:tc>
        <w:tc>
          <w:tcPr>
            <w:tcW w:w="1325" w:type="dxa"/>
            <w:shd w:val="clear" w:color="auto" w:fill="auto"/>
          </w:tcPr>
          <w:p w14:paraId="25D6D9B8" w14:textId="03979913" w:rsidR="00377395" w:rsidRPr="00987750" w:rsidRDefault="00377395" w:rsidP="00377395">
            <w:r>
              <w:t>228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14:paraId="3E6B4056" w14:textId="2837275A" w:rsidR="00377395" w:rsidRPr="00987750" w:rsidRDefault="00377395" w:rsidP="00377395">
            <w:r>
              <w:t>12.SINIF</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38FEA93" w14:textId="413BB219" w:rsidR="00377395" w:rsidRPr="00987750" w:rsidRDefault="00377395" w:rsidP="00377395">
            <w:r>
              <w:t>364</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3326E03F" w14:textId="34C85768" w:rsidR="00377395" w:rsidRPr="00987750" w:rsidRDefault="00377395" w:rsidP="00377395">
            <w:r>
              <w:t>0</w:t>
            </w:r>
          </w:p>
        </w:tc>
        <w:tc>
          <w:tcPr>
            <w:tcW w:w="1325" w:type="dxa"/>
            <w:tcBorders>
              <w:top w:val="single" w:sz="6" w:space="0" w:color="auto"/>
              <w:left w:val="single" w:sz="6" w:space="0" w:color="auto"/>
              <w:bottom w:val="single" w:sz="6" w:space="0" w:color="auto"/>
              <w:right w:val="single" w:sz="6" w:space="0" w:color="auto"/>
            </w:tcBorders>
            <w:shd w:val="clear" w:color="auto" w:fill="auto"/>
          </w:tcPr>
          <w:p w14:paraId="7575985E" w14:textId="30F45797" w:rsidR="00377395" w:rsidRPr="00987750" w:rsidRDefault="00377395" w:rsidP="00377395">
            <w:r>
              <w:t>364</w:t>
            </w:r>
          </w:p>
        </w:tc>
      </w:tr>
      <w:tr w:rsidR="00377395" w:rsidRPr="00987750" w14:paraId="620E92DA" w14:textId="77777777" w:rsidTr="005237F8">
        <w:tc>
          <w:tcPr>
            <w:tcW w:w="1324" w:type="dxa"/>
            <w:shd w:val="clear" w:color="auto" w:fill="auto"/>
          </w:tcPr>
          <w:p w14:paraId="67A593C6" w14:textId="77777777" w:rsidR="00377395" w:rsidRPr="00987750" w:rsidRDefault="00377395" w:rsidP="00377395"/>
        </w:tc>
        <w:tc>
          <w:tcPr>
            <w:tcW w:w="1325" w:type="dxa"/>
            <w:shd w:val="clear" w:color="auto" w:fill="auto"/>
          </w:tcPr>
          <w:p w14:paraId="5622FF6D" w14:textId="77777777" w:rsidR="00377395" w:rsidRPr="00987750" w:rsidRDefault="00377395" w:rsidP="00377395"/>
        </w:tc>
        <w:tc>
          <w:tcPr>
            <w:tcW w:w="1325" w:type="dxa"/>
            <w:shd w:val="clear" w:color="auto" w:fill="auto"/>
          </w:tcPr>
          <w:p w14:paraId="17ADD30A" w14:textId="77777777" w:rsidR="00377395" w:rsidRPr="00987750" w:rsidRDefault="00377395" w:rsidP="00377395"/>
        </w:tc>
        <w:tc>
          <w:tcPr>
            <w:tcW w:w="1325" w:type="dxa"/>
            <w:tcBorders>
              <w:right w:val="single" w:sz="12" w:space="0" w:color="auto"/>
            </w:tcBorders>
            <w:shd w:val="clear" w:color="auto" w:fill="FBD4B4" w:themeFill="accent6" w:themeFillTint="66"/>
          </w:tcPr>
          <w:p w14:paraId="0285E354" w14:textId="77777777" w:rsidR="00377395" w:rsidRPr="00987750" w:rsidRDefault="00377395" w:rsidP="00377395"/>
        </w:tc>
        <w:tc>
          <w:tcPr>
            <w:tcW w:w="1324" w:type="dxa"/>
            <w:tcBorders>
              <w:top w:val="single" w:sz="6" w:space="0" w:color="auto"/>
              <w:left w:val="single" w:sz="12" w:space="0" w:color="auto"/>
              <w:bottom w:val="single" w:sz="6" w:space="0" w:color="auto"/>
              <w:right w:val="single" w:sz="6" w:space="0" w:color="auto"/>
            </w:tcBorders>
            <w:shd w:val="clear" w:color="auto" w:fill="auto"/>
          </w:tcPr>
          <w:p w14:paraId="656EC5EF"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auto"/>
          </w:tcPr>
          <w:p w14:paraId="65AC5969"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auto"/>
          </w:tcPr>
          <w:p w14:paraId="1FEEFE18"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2E96963E" w14:textId="77777777" w:rsidR="00377395" w:rsidRPr="00987750" w:rsidRDefault="00377395" w:rsidP="00377395"/>
        </w:tc>
      </w:tr>
      <w:tr w:rsidR="00377395" w:rsidRPr="00987750" w14:paraId="35AF7DAD" w14:textId="77777777" w:rsidTr="005237F8">
        <w:tc>
          <w:tcPr>
            <w:tcW w:w="1324" w:type="dxa"/>
            <w:shd w:val="clear" w:color="auto" w:fill="auto"/>
          </w:tcPr>
          <w:p w14:paraId="6424963A" w14:textId="77777777" w:rsidR="00377395" w:rsidRPr="00987750" w:rsidRDefault="00377395" w:rsidP="00377395"/>
        </w:tc>
        <w:tc>
          <w:tcPr>
            <w:tcW w:w="1325" w:type="dxa"/>
            <w:shd w:val="clear" w:color="auto" w:fill="auto"/>
          </w:tcPr>
          <w:p w14:paraId="6AA41186" w14:textId="77777777" w:rsidR="00377395" w:rsidRPr="00987750" w:rsidRDefault="00377395" w:rsidP="00377395"/>
        </w:tc>
        <w:tc>
          <w:tcPr>
            <w:tcW w:w="1325" w:type="dxa"/>
            <w:shd w:val="clear" w:color="auto" w:fill="auto"/>
          </w:tcPr>
          <w:p w14:paraId="33413572" w14:textId="77777777" w:rsidR="00377395" w:rsidRPr="00987750" w:rsidRDefault="00377395" w:rsidP="00377395"/>
        </w:tc>
        <w:tc>
          <w:tcPr>
            <w:tcW w:w="1325" w:type="dxa"/>
            <w:tcBorders>
              <w:right w:val="single" w:sz="12" w:space="0" w:color="auto"/>
            </w:tcBorders>
            <w:shd w:val="clear" w:color="auto" w:fill="FBD4B4" w:themeFill="accent6" w:themeFillTint="66"/>
          </w:tcPr>
          <w:p w14:paraId="67AC223D" w14:textId="77777777" w:rsidR="00377395" w:rsidRPr="00987750" w:rsidRDefault="00377395" w:rsidP="00377395"/>
        </w:tc>
        <w:tc>
          <w:tcPr>
            <w:tcW w:w="1324" w:type="dxa"/>
            <w:tcBorders>
              <w:top w:val="single" w:sz="6" w:space="0" w:color="auto"/>
              <w:left w:val="single" w:sz="12" w:space="0" w:color="auto"/>
              <w:bottom w:val="single" w:sz="6" w:space="0" w:color="auto"/>
              <w:right w:val="single" w:sz="6" w:space="0" w:color="auto"/>
            </w:tcBorders>
            <w:shd w:val="clear" w:color="auto" w:fill="auto"/>
          </w:tcPr>
          <w:p w14:paraId="51AA7778"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auto"/>
          </w:tcPr>
          <w:p w14:paraId="13B6135C"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auto"/>
          </w:tcPr>
          <w:p w14:paraId="4B115EF4" w14:textId="77777777" w:rsidR="00377395" w:rsidRPr="00987750" w:rsidRDefault="00377395" w:rsidP="00377395"/>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14:paraId="747488C2" w14:textId="77777777" w:rsidR="00377395" w:rsidRPr="00987750" w:rsidRDefault="00377395" w:rsidP="00377395"/>
        </w:tc>
      </w:tr>
    </w:tbl>
    <w:p w14:paraId="287531C9" w14:textId="77777777" w:rsidR="00C726D2" w:rsidRDefault="00C726D2" w:rsidP="006517D8"/>
    <w:p w14:paraId="3303C0FD" w14:textId="77777777" w:rsidR="00252D8C" w:rsidRDefault="00252D8C" w:rsidP="006517D8"/>
    <w:p w14:paraId="320F8300" w14:textId="77777777" w:rsidR="00252D8C" w:rsidRDefault="00252D8C" w:rsidP="006517D8"/>
    <w:p w14:paraId="18216FB8" w14:textId="77777777" w:rsidR="00252D8C" w:rsidRDefault="00252D8C" w:rsidP="006517D8"/>
    <w:p w14:paraId="55C79BB7" w14:textId="77777777" w:rsidR="00252D8C" w:rsidRDefault="00252D8C" w:rsidP="006517D8"/>
    <w:p w14:paraId="65ADAC52" w14:textId="77777777" w:rsidR="00252D8C" w:rsidRDefault="00252D8C" w:rsidP="006517D8"/>
    <w:p w14:paraId="52B8B4C2" w14:textId="77777777"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14:paraId="12FB50B1"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4E536473"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5362DAD1" w14:textId="77777777" w:rsidTr="00803042">
        <w:tc>
          <w:tcPr>
            <w:tcW w:w="4714" w:type="dxa"/>
            <w:shd w:val="clear" w:color="auto" w:fill="FBD4B4" w:themeFill="accent6" w:themeFillTint="66"/>
          </w:tcPr>
          <w:p w14:paraId="70417AEC" w14:textId="77777777" w:rsidR="00C726D2" w:rsidRPr="00987750" w:rsidRDefault="00C726D2" w:rsidP="006517D8">
            <w:r w:rsidRPr="00987750">
              <w:t>Akıllı Tahta Sayısı</w:t>
            </w:r>
          </w:p>
        </w:tc>
        <w:tc>
          <w:tcPr>
            <w:tcW w:w="2357" w:type="dxa"/>
            <w:shd w:val="clear" w:color="auto" w:fill="auto"/>
          </w:tcPr>
          <w:p w14:paraId="1B15A633" w14:textId="2F23CE7E" w:rsidR="00C726D2" w:rsidRPr="00987750" w:rsidRDefault="00380BCD" w:rsidP="006517D8">
            <w:r>
              <w:t xml:space="preserve">              73</w:t>
            </w:r>
          </w:p>
        </w:tc>
        <w:tc>
          <w:tcPr>
            <w:tcW w:w="4715" w:type="dxa"/>
            <w:shd w:val="clear" w:color="auto" w:fill="FBD4B4" w:themeFill="accent6" w:themeFillTint="66"/>
          </w:tcPr>
          <w:p w14:paraId="2895ACC0" w14:textId="77777777" w:rsidR="00C726D2" w:rsidRPr="00987750" w:rsidRDefault="00C726D2" w:rsidP="006517D8">
            <w:r w:rsidRPr="00987750">
              <w:t>TV Sayısı</w:t>
            </w:r>
          </w:p>
        </w:tc>
        <w:tc>
          <w:tcPr>
            <w:tcW w:w="2358" w:type="dxa"/>
            <w:shd w:val="clear" w:color="auto" w:fill="auto"/>
          </w:tcPr>
          <w:p w14:paraId="1110FA66" w14:textId="1DE22DA2" w:rsidR="00C726D2" w:rsidRPr="00987750" w:rsidRDefault="00380BCD" w:rsidP="006517D8">
            <w:r>
              <w:t xml:space="preserve">               yok</w:t>
            </w:r>
          </w:p>
        </w:tc>
      </w:tr>
      <w:tr w:rsidR="00C726D2" w:rsidRPr="00987750" w14:paraId="6973E591" w14:textId="77777777" w:rsidTr="00803042">
        <w:tc>
          <w:tcPr>
            <w:tcW w:w="4714" w:type="dxa"/>
            <w:shd w:val="clear" w:color="auto" w:fill="FBD4B4" w:themeFill="accent6" w:themeFillTint="66"/>
          </w:tcPr>
          <w:p w14:paraId="127173DF" w14:textId="77777777" w:rsidR="00C726D2" w:rsidRPr="00987750" w:rsidRDefault="00C726D2" w:rsidP="006517D8">
            <w:r w:rsidRPr="00987750">
              <w:t>Masaüstü Bilgisayar Sayısı</w:t>
            </w:r>
          </w:p>
        </w:tc>
        <w:tc>
          <w:tcPr>
            <w:tcW w:w="2357" w:type="dxa"/>
            <w:shd w:val="clear" w:color="auto" w:fill="auto"/>
          </w:tcPr>
          <w:p w14:paraId="2576F3BA" w14:textId="0A00956E" w:rsidR="00C726D2" w:rsidRPr="00987750" w:rsidRDefault="00380BCD" w:rsidP="006517D8">
            <w:r>
              <w:t xml:space="preserve">              26</w:t>
            </w:r>
          </w:p>
        </w:tc>
        <w:tc>
          <w:tcPr>
            <w:tcW w:w="4715" w:type="dxa"/>
            <w:shd w:val="clear" w:color="auto" w:fill="FBD4B4" w:themeFill="accent6" w:themeFillTint="66"/>
          </w:tcPr>
          <w:p w14:paraId="5F70E582" w14:textId="77777777" w:rsidR="00C726D2" w:rsidRPr="00987750" w:rsidRDefault="00C726D2" w:rsidP="006517D8">
            <w:r w:rsidRPr="00987750">
              <w:t>Yazıcı Sayısı</w:t>
            </w:r>
          </w:p>
        </w:tc>
        <w:tc>
          <w:tcPr>
            <w:tcW w:w="2358" w:type="dxa"/>
            <w:shd w:val="clear" w:color="auto" w:fill="auto"/>
          </w:tcPr>
          <w:p w14:paraId="09219C3F" w14:textId="5197DBEE" w:rsidR="00C726D2" w:rsidRPr="00987750" w:rsidRDefault="00380BCD" w:rsidP="006517D8">
            <w:r>
              <w:t xml:space="preserve">                7</w:t>
            </w:r>
          </w:p>
        </w:tc>
      </w:tr>
      <w:tr w:rsidR="00C726D2" w:rsidRPr="00987750" w14:paraId="4FDA1DA0" w14:textId="77777777" w:rsidTr="00803042">
        <w:tc>
          <w:tcPr>
            <w:tcW w:w="4714" w:type="dxa"/>
            <w:shd w:val="clear" w:color="auto" w:fill="FBD4B4" w:themeFill="accent6" w:themeFillTint="66"/>
          </w:tcPr>
          <w:p w14:paraId="1E3ACCDC" w14:textId="77777777" w:rsidR="00C726D2" w:rsidRPr="00987750" w:rsidRDefault="00C726D2" w:rsidP="006517D8">
            <w:r w:rsidRPr="00987750">
              <w:t>Taşınabilir Bilgisayar Sayısı</w:t>
            </w:r>
          </w:p>
        </w:tc>
        <w:tc>
          <w:tcPr>
            <w:tcW w:w="2357" w:type="dxa"/>
            <w:shd w:val="clear" w:color="auto" w:fill="auto"/>
          </w:tcPr>
          <w:p w14:paraId="50D1DDF3" w14:textId="0F20A1A0" w:rsidR="00C726D2" w:rsidRPr="00987750" w:rsidRDefault="00380BCD" w:rsidP="006517D8">
            <w:r>
              <w:t xml:space="preserve">              2</w:t>
            </w:r>
          </w:p>
        </w:tc>
        <w:tc>
          <w:tcPr>
            <w:tcW w:w="4715" w:type="dxa"/>
            <w:shd w:val="clear" w:color="auto" w:fill="FBD4B4" w:themeFill="accent6" w:themeFillTint="66"/>
          </w:tcPr>
          <w:p w14:paraId="1E3C9ECD" w14:textId="77777777" w:rsidR="00C726D2" w:rsidRPr="00987750" w:rsidRDefault="00803042" w:rsidP="006517D8">
            <w:r>
              <w:t>Fotokopi Makinesi</w:t>
            </w:r>
            <w:r w:rsidR="00C726D2" w:rsidRPr="00987750">
              <w:t xml:space="preserve"> Sayısı</w:t>
            </w:r>
          </w:p>
        </w:tc>
        <w:tc>
          <w:tcPr>
            <w:tcW w:w="2358" w:type="dxa"/>
            <w:shd w:val="clear" w:color="auto" w:fill="auto"/>
          </w:tcPr>
          <w:p w14:paraId="16A4EB0D" w14:textId="217D2E38" w:rsidR="00C726D2" w:rsidRPr="00987750" w:rsidRDefault="00380BCD" w:rsidP="006517D8">
            <w:r>
              <w:t xml:space="preserve">                2</w:t>
            </w:r>
          </w:p>
        </w:tc>
      </w:tr>
      <w:tr w:rsidR="00C726D2" w:rsidRPr="00987750" w14:paraId="022DD69D" w14:textId="77777777" w:rsidTr="00803042">
        <w:tc>
          <w:tcPr>
            <w:tcW w:w="4714" w:type="dxa"/>
            <w:shd w:val="clear" w:color="auto" w:fill="FBD4B4" w:themeFill="accent6" w:themeFillTint="66"/>
          </w:tcPr>
          <w:p w14:paraId="7DAF5D09" w14:textId="77777777" w:rsidR="00C726D2" w:rsidRPr="00987750" w:rsidRDefault="00C726D2" w:rsidP="006517D8">
            <w:r w:rsidRPr="00987750">
              <w:t>Projeksiyon Sayısı</w:t>
            </w:r>
          </w:p>
        </w:tc>
        <w:tc>
          <w:tcPr>
            <w:tcW w:w="2357" w:type="dxa"/>
            <w:shd w:val="clear" w:color="auto" w:fill="auto"/>
          </w:tcPr>
          <w:p w14:paraId="4B912146" w14:textId="27F24063" w:rsidR="00C726D2" w:rsidRPr="00987750" w:rsidRDefault="00380BCD" w:rsidP="006517D8">
            <w:r>
              <w:t xml:space="preserve">              1</w:t>
            </w:r>
          </w:p>
        </w:tc>
        <w:tc>
          <w:tcPr>
            <w:tcW w:w="4715" w:type="dxa"/>
            <w:shd w:val="clear" w:color="auto" w:fill="FBD4B4" w:themeFill="accent6" w:themeFillTint="66"/>
          </w:tcPr>
          <w:p w14:paraId="19B64FC7" w14:textId="77777777" w:rsidR="00C726D2" w:rsidRPr="00987750" w:rsidRDefault="00C726D2" w:rsidP="006517D8">
            <w:r w:rsidRPr="00987750">
              <w:t>İnternet Bağlantı Hızı</w:t>
            </w:r>
          </w:p>
        </w:tc>
        <w:tc>
          <w:tcPr>
            <w:tcW w:w="2358" w:type="dxa"/>
            <w:shd w:val="clear" w:color="auto" w:fill="auto"/>
          </w:tcPr>
          <w:p w14:paraId="021F3480" w14:textId="13ED0CED" w:rsidR="00C726D2" w:rsidRPr="00987750" w:rsidRDefault="00380BCD" w:rsidP="006517D8">
            <w:r>
              <w:t xml:space="preserve">                16 Mbps</w:t>
            </w:r>
          </w:p>
        </w:tc>
      </w:tr>
      <w:tr w:rsidR="00C726D2" w:rsidRPr="00987750" w14:paraId="495C1010" w14:textId="77777777" w:rsidTr="00803042">
        <w:tc>
          <w:tcPr>
            <w:tcW w:w="4714" w:type="dxa"/>
            <w:shd w:val="clear" w:color="auto" w:fill="FBD4B4" w:themeFill="accent6" w:themeFillTint="66"/>
          </w:tcPr>
          <w:p w14:paraId="338EFCC9" w14:textId="77777777" w:rsidR="00C726D2" w:rsidRPr="00987750" w:rsidRDefault="00C726D2" w:rsidP="006517D8"/>
        </w:tc>
        <w:tc>
          <w:tcPr>
            <w:tcW w:w="2357" w:type="dxa"/>
            <w:shd w:val="clear" w:color="auto" w:fill="auto"/>
          </w:tcPr>
          <w:p w14:paraId="0F847AE4" w14:textId="77777777" w:rsidR="00C726D2" w:rsidRPr="00987750" w:rsidRDefault="00C726D2" w:rsidP="006517D8"/>
        </w:tc>
        <w:tc>
          <w:tcPr>
            <w:tcW w:w="4715" w:type="dxa"/>
            <w:shd w:val="clear" w:color="auto" w:fill="FBD4B4" w:themeFill="accent6" w:themeFillTint="66"/>
          </w:tcPr>
          <w:p w14:paraId="686B40C9" w14:textId="77777777" w:rsidR="00C726D2" w:rsidRPr="00987750" w:rsidRDefault="00C726D2" w:rsidP="006517D8"/>
        </w:tc>
        <w:tc>
          <w:tcPr>
            <w:tcW w:w="2358" w:type="dxa"/>
            <w:shd w:val="clear" w:color="auto" w:fill="auto"/>
          </w:tcPr>
          <w:p w14:paraId="75A1558E" w14:textId="77777777" w:rsidR="00C726D2" w:rsidRPr="00987750" w:rsidRDefault="00C726D2" w:rsidP="006517D8"/>
        </w:tc>
      </w:tr>
    </w:tbl>
    <w:p w14:paraId="6BE109CE" w14:textId="77777777" w:rsidR="00800863" w:rsidRDefault="00800863" w:rsidP="006517D8">
      <w:pPr>
        <w:pStyle w:val="Balk3"/>
      </w:pPr>
    </w:p>
    <w:p w14:paraId="3342156E"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093CDE87"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46F89361" w14:textId="77777777" w:rsidTr="00342A4A">
        <w:tc>
          <w:tcPr>
            <w:tcW w:w="2357" w:type="dxa"/>
            <w:shd w:val="clear" w:color="auto" w:fill="FBD4B4" w:themeFill="accent6" w:themeFillTint="66"/>
          </w:tcPr>
          <w:p w14:paraId="7F31920B" w14:textId="77777777" w:rsidR="00C726D2" w:rsidRPr="00987750" w:rsidRDefault="00C726D2" w:rsidP="006517D8">
            <w:r w:rsidRPr="00987750">
              <w:t>Yıllar</w:t>
            </w:r>
          </w:p>
        </w:tc>
        <w:tc>
          <w:tcPr>
            <w:tcW w:w="2357" w:type="dxa"/>
            <w:shd w:val="clear" w:color="auto" w:fill="FBD4B4" w:themeFill="accent6" w:themeFillTint="66"/>
          </w:tcPr>
          <w:p w14:paraId="2BBCA842" w14:textId="77777777" w:rsidR="00C726D2" w:rsidRPr="00987750" w:rsidRDefault="00C726D2" w:rsidP="006517D8">
            <w:r w:rsidRPr="00987750">
              <w:t>Gelir Miktarı</w:t>
            </w:r>
          </w:p>
        </w:tc>
        <w:tc>
          <w:tcPr>
            <w:tcW w:w="2357" w:type="dxa"/>
            <w:shd w:val="clear" w:color="auto" w:fill="FBD4B4" w:themeFill="accent6" w:themeFillTint="66"/>
          </w:tcPr>
          <w:p w14:paraId="7F8FB3FB" w14:textId="77777777" w:rsidR="00C726D2" w:rsidRPr="00987750" w:rsidRDefault="00C726D2" w:rsidP="006517D8">
            <w:r w:rsidRPr="00987750">
              <w:t>Gider Miktarı</w:t>
            </w:r>
          </w:p>
        </w:tc>
      </w:tr>
      <w:tr w:rsidR="00C726D2" w:rsidRPr="00987750" w14:paraId="40B75FD6" w14:textId="77777777" w:rsidTr="00B10912">
        <w:tc>
          <w:tcPr>
            <w:tcW w:w="2357" w:type="dxa"/>
            <w:shd w:val="clear" w:color="auto" w:fill="auto"/>
          </w:tcPr>
          <w:p w14:paraId="493AB8FE" w14:textId="77777777" w:rsidR="00C726D2" w:rsidRPr="00987750" w:rsidRDefault="00C726D2" w:rsidP="00800863">
            <w:r w:rsidRPr="00987750">
              <w:t>201</w:t>
            </w:r>
            <w:r w:rsidR="00800863">
              <w:t>7</w:t>
            </w:r>
          </w:p>
        </w:tc>
        <w:tc>
          <w:tcPr>
            <w:tcW w:w="2357" w:type="dxa"/>
            <w:shd w:val="clear" w:color="auto" w:fill="auto"/>
          </w:tcPr>
          <w:p w14:paraId="6CD7D06C" w14:textId="698B7F6F" w:rsidR="00C726D2" w:rsidRPr="00987750" w:rsidRDefault="00B425D7" w:rsidP="006517D8">
            <w:r>
              <w:t>254009,50</w:t>
            </w:r>
          </w:p>
        </w:tc>
        <w:tc>
          <w:tcPr>
            <w:tcW w:w="2357" w:type="dxa"/>
            <w:shd w:val="clear" w:color="auto" w:fill="auto"/>
          </w:tcPr>
          <w:p w14:paraId="2E63AB82" w14:textId="3C4BD566" w:rsidR="00C726D2" w:rsidRPr="00987750" w:rsidRDefault="00BC1F12" w:rsidP="006517D8">
            <w:r>
              <w:t>221688,93</w:t>
            </w:r>
          </w:p>
        </w:tc>
      </w:tr>
      <w:tr w:rsidR="00C726D2" w:rsidRPr="00987750" w14:paraId="6AC9C1F2" w14:textId="77777777" w:rsidTr="00B10912">
        <w:tc>
          <w:tcPr>
            <w:tcW w:w="2357" w:type="dxa"/>
            <w:shd w:val="clear" w:color="auto" w:fill="auto"/>
          </w:tcPr>
          <w:p w14:paraId="55E464C4" w14:textId="77777777" w:rsidR="00C726D2" w:rsidRPr="00987750" w:rsidRDefault="00C726D2" w:rsidP="00800863">
            <w:r w:rsidRPr="00987750">
              <w:t>201</w:t>
            </w:r>
            <w:r w:rsidR="00800863">
              <w:t>8</w:t>
            </w:r>
          </w:p>
        </w:tc>
        <w:tc>
          <w:tcPr>
            <w:tcW w:w="2357" w:type="dxa"/>
            <w:shd w:val="clear" w:color="auto" w:fill="auto"/>
          </w:tcPr>
          <w:p w14:paraId="35FA8CBE" w14:textId="2F537313" w:rsidR="00C726D2" w:rsidRPr="00987750" w:rsidRDefault="00FC4D64" w:rsidP="006517D8">
            <w:r>
              <w:t>270036,01</w:t>
            </w:r>
          </w:p>
        </w:tc>
        <w:tc>
          <w:tcPr>
            <w:tcW w:w="2357" w:type="dxa"/>
            <w:shd w:val="clear" w:color="auto" w:fill="auto"/>
          </w:tcPr>
          <w:p w14:paraId="67F6312F" w14:textId="3105DD0D" w:rsidR="00C726D2" w:rsidRPr="00987750" w:rsidRDefault="00BD3F6A" w:rsidP="006517D8">
            <w:r>
              <w:t>291530,19</w:t>
            </w:r>
          </w:p>
        </w:tc>
      </w:tr>
    </w:tbl>
    <w:p w14:paraId="59225401" w14:textId="77777777" w:rsidR="00C726D2" w:rsidRPr="00987750" w:rsidRDefault="00C726D2" w:rsidP="006517D8">
      <w:pPr>
        <w:pStyle w:val="Balk2"/>
      </w:pPr>
      <w:bookmarkStart w:id="31" w:name="_Toc531097536"/>
      <w:bookmarkStart w:id="32" w:name="_Toc416085140"/>
      <w:r w:rsidRPr="00987750">
        <w:lastRenderedPageBreak/>
        <w:t>PAYDAŞ ANALİZİ</w:t>
      </w:r>
      <w:bookmarkEnd w:id="31"/>
    </w:p>
    <w:p w14:paraId="14FD8435"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5CC59090" w14:textId="77777777" w:rsidR="00C726D2" w:rsidRPr="00987750" w:rsidRDefault="00C726D2" w:rsidP="003A3017">
      <w:pPr>
        <w:ind w:left="2832" w:firstLine="708"/>
      </w:pPr>
      <w:r>
        <w:rPr>
          <w:noProof/>
        </w:rPr>
        <w:drawing>
          <wp:inline distT="0" distB="0" distL="0" distR="0" wp14:anchorId="458E07B5" wp14:editId="74CA87D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247BDB4" w14:textId="77777777" w:rsidR="00C726D2" w:rsidRPr="00987750" w:rsidRDefault="00C726D2" w:rsidP="006517D8"/>
    <w:p w14:paraId="43FE2927" w14:textId="39DB67AE" w:rsidR="00C726D2" w:rsidRPr="00611670" w:rsidRDefault="00C726D2" w:rsidP="00611670">
      <w:r w:rsidRPr="00987750">
        <w:t xml:space="preserve">Paydaş anketlerine ilişkin ortaya çıkan temel sonuçlara altta yer </w:t>
      </w:r>
      <w:commentRangeStart w:id="33"/>
      <w:r w:rsidRPr="00987750">
        <w:t>verilmiştir</w:t>
      </w:r>
      <w:commentRangeEnd w:id="33"/>
      <w:r w:rsidR="00B22EF3">
        <w:rPr>
          <w:rStyle w:val="AklamaBavurusu"/>
          <w:rFonts w:ascii="Calibri" w:hAnsi="Calibri"/>
        </w:rPr>
        <w:commentReference w:id="33"/>
      </w:r>
      <w:r w:rsidRPr="00987750">
        <w:t xml:space="preserve">: </w:t>
      </w:r>
      <w:r w:rsidRPr="00E5295E">
        <w:rPr>
          <w:color w:val="31849B" w:themeColor="accent5" w:themeShade="BF"/>
        </w:rPr>
        <w:t>Öğrenci Anketi Sonuçları:</w:t>
      </w:r>
    </w:p>
    <w:p w14:paraId="3C8811AC" w14:textId="3056EFF9" w:rsidR="00C726D2" w:rsidRDefault="00C726D2" w:rsidP="006517D8">
      <w:pPr>
        <w:pStyle w:val="Balk3"/>
        <w:rPr>
          <w:color w:val="31849B" w:themeColor="accent5" w:themeShade="BF"/>
        </w:rPr>
      </w:pPr>
      <w:r w:rsidRPr="00CA3940">
        <w:rPr>
          <w:color w:val="31849B" w:themeColor="accent5" w:themeShade="BF"/>
        </w:rPr>
        <w:t>Öğretmen Anketi Sonuçları:</w:t>
      </w:r>
    </w:p>
    <w:p w14:paraId="1240FEB9" w14:textId="16080707" w:rsidR="00611670" w:rsidRPr="00611670" w:rsidRDefault="00611670" w:rsidP="00611670">
      <w:r>
        <w:t>Olumlu Yönlerimiz:</w:t>
      </w:r>
    </w:p>
    <w:p w14:paraId="73ED1E71" w14:textId="77777777" w:rsidR="00611670" w:rsidRDefault="00611670" w:rsidP="00611670">
      <w:r>
        <w:t>1.Okulun düzenli olması</w:t>
      </w:r>
    </w:p>
    <w:p w14:paraId="6AB5CF2E" w14:textId="77777777" w:rsidR="00611670" w:rsidRDefault="00611670" w:rsidP="00611670">
      <w:r>
        <w:lastRenderedPageBreak/>
        <w:t>2.Okulda kantin olması</w:t>
      </w:r>
    </w:p>
    <w:p w14:paraId="5BDA1AE9" w14:textId="77777777" w:rsidR="00611670" w:rsidRDefault="00611670" w:rsidP="00611670">
      <w:r>
        <w:t>3.Okulu temizleyenlerin olması</w:t>
      </w:r>
    </w:p>
    <w:p w14:paraId="59473881" w14:textId="77777777" w:rsidR="00611670" w:rsidRDefault="00611670" w:rsidP="00611670">
      <w:r>
        <w:t>4.Okulda yapılan etkinlikler</w:t>
      </w:r>
    </w:p>
    <w:p w14:paraId="1C4FA13B" w14:textId="77777777" w:rsidR="00611670" w:rsidRDefault="00611670" w:rsidP="00611670">
      <w:r>
        <w:t>5.Okulda eğlenceli öğütler verilmesi</w:t>
      </w:r>
    </w:p>
    <w:p w14:paraId="35E90B48" w14:textId="77777777" w:rsidR="00611670" w:rsidRDefault="00611670" w:rsidP="00611670">
      <w:r>
        <w:t>6.Okulun güvenli olması</w:t>
      </w:r>
    </w:p>
    <w:p w14:paraId="4862A17F" w14:textId="77777777" w:rsidR="00611670" w:rsidRDefault="00611670" w:rsidP="00611670">
      <w:r>
        <w:t>7.Okulun hastalıklardan korunmaya müsait olması</w:t>
      </w:r>
    </w:p>
    <w:p w14:paraId="0ADA64E6" w14:textId="77777777" w:rsidR="00611670" w:rsidRDefault="00611670" w:rsidP="00611670">
      <w:r>
        <w:t>8.Okulda çeşitli faaliyetlein yapılması</w:t>
      </w:r>
    </w:p>
    <w:p w14:paraId="775D8446" w14:textId="77777777" w:rsidR="00611670" w:rsidRDefault="00611670" w:rsidP="00611670">
      <w:r>
        <w:t>9.Güvenlik görevlisinin olması</w:t>
      </w:r>
    </w:p>
    <w:p w14:paraId="74312F52" w14:textId="7F5AABAC" w:rsidR="00611670" w:rsidRDefault="00611670" w:rsidP="00611670">
      <w:r>
        <w:t>10.Öğretmenlerin iyi olması</w:t>
      </w:r>
    </w:p>
    <w:p w14:paraId="5478F44C" w14:textId="4669DACD" w:rsidR="00611670" w:rsidRDefault="00611670" w:rsidP="00611670">
      <w:r>
        <w:t>11.Büyük bir kütüphanenin olması</w:t>
      </w:r>
    </w:p>
    <w:p w14:paraId="65FBD578" w14:textId="73445396" w:rsidR="00611670" w:rsidRDefault="00611670" w:rsidP="00611670">
      <w:r>
        <w:t>12.Yemekhanenin olması</w:t>
      </w:r>
    </w:p>
    <w:p w14:paraId="1F479841" w14:textId="34638027" w:rsidR="00611670" w:rsidRDefault="00611670" w:rsidP="00611670">
      <w:r>
        <w:t>13.Resim atölyesi olması</w:t>
      </w:r>
    </w:p>
    <w:p w14:paraId="2D20C7B4" w14:textId="51F89364" w:rsidR="00611670" w:rsidRDefault="00611670" w:rsidP="00611670">
      <w:r>
        <w:t>Olumsuz yönlerimiz:</w:t>
      </w:r>
    </w:p>
    <w:p w14:paraId="483B49AE" w14:textId="1B321B99" w:rsidR="00611670" w:rsidRDefault="00611670" w:rsidP="00611670">
      <w:r>
        <w:t>1.Kapalı spor salonu olmaması</w:t>
      </w:r>
    </w:p>
    <w:p w14:paraId="6C598EC7" w14:textId="63EDFE7D" w:rsidR="00611670" w:rsidRPr="00611670" w:rsidRDefault="00611670" w:rsidP="00611670">
      <w:r>
        <w:t>2.Koridorların gürültülü olması</w:t>
      </w:r>
    </w:p>
    <w:p w14:paraId="4D077B66" w14:textId="77777777" w:rsidR="00611670" w:rsidRDefault="00611670" w:rsidP="006517D8"/>
    <w:p w14:paraId="47FBE02A" w14:textId="46D89333" w:rsidR="00C726D2" w:rsidRDefault="00C726D2" w:rsidP="006517D8">
      <w:pPr>
        <w:pStyle w:val="Balk3"/>
        <w:rPr>
          <w:color w:val="31849B" w:themeColor="accent5" w:themeShade="BF"/>
        </w:rPr>
      </w:pPr>
      <w:r w:rsidRPr="00CA3940">
        <w:rPr>
          <w:color w:val="31849B" w:themeColor="accent5" w:themeShade="BF"/>
        </w:rPr>
        <w:lastRenderedPageBreak/>
        <w:t>Veli Anketi Sonuçları:</w:t>
      </w:r>
    </w:p>
    <w:p w14:paraId="7D93E01E" w14:textId="2A207CDA" w:rsidR="00611670" w:rsidRDefault="00611670" w:rsidP="00611670">
      <w:r>
        <w:t>Olumlu Yönlerimiz:</w:t>
      </w:r>
    </w:p>
    <w:p w14:paraId="3B626F8B" w14:textId="740ABFCA" w:rsidR="00611670" w:rsidRDefault="001368BC" w:rsidP="00611670">
      <w:r>
        <w:t>1.İletişimin iyi olması</w:t>
      </w:r>
    </w:p>
    <w:p w14:paraId="5B6CA31D" w14:textId="53C2762F" w:rsidR="001368BC" w:rsidRDefault="001368BC" w:rsidP="00611670">
      <w:r>
        <w:t>2.Başarılı, ilgili,dikkatli,disiplinli olması</w:t>
      </w:r>
    </w:p>
    <w:p w14:paraId="2DB57A4F" w14:textId="7F89FEFC" w:rsidR="001368BC" w:rsidRDefault="001368BC" w:rsidP="00611670">
      <w:r>
        <w:t>3.Hoşgörülü davranılması</w:t>
      </w:r>
    </w:p>
    <w:p w14:paraId="6C080B78" w14:textId="4F52650E" w:rsidR="001368BC" w:rsidRDefault="001368BC" w:rsidP="00611670">
      <w:r>
        <w:t>4.Yeniliğe ve gelişime açık olması</w:t>
      </w:r>
    </w:p>
    <w:p w14:paraId="26FBA68D" w14:textId="672664C7" w:rsidR="001368BC" w:rsidRDefault="001368BC" w:rsidP="00611670">
      <w:r>
        <w:t>5.Kaliteli eğitimin verilmesi</w:t>
      </w:r>
    </w:p>
    <w:p w14:paraId="46F51D0E" w14:textId="38E197AC" w:rsidR="001368BC" w:rsidRDefault="001368BC" w:rsidP="00611670">
      <w:r>
        <w:t>6.Okulun bakımlı olmaı</w:t>
      </w:r>
    </w:p>
    <w:p w14:paraId="41846359" w14:textId="197F90A7" w:rsidR="001368BC" w:rsidRDefault="001368BC" w:rsidP="00611670">
      <w:r>
        <w:t>7.Temiz ve güvenli olması</w:t>
      </w:r>
    </w:p>
    <w:p w14:paraId="4DDD2112" w14:textId="2F15B36E" w:rsidR="001368BC" w:rsidRDefault="001368BC" w:rsidP="00611670">
      <w:r>
        <w:t>8.Velilerin dikkate alınması</w:t>
      </w:r>
    </w:p>
    <w:p w14:paraId="6E915E5F" w14:textId="34ACA31A" w:rsidR="001368BC" w:rsidRDefault="001368BC" w:rsidP="00611670">
      <w:r>
        <w:t>9.Öğrencilere değer verilmesi</w:t>
      </w:r>
    </w:p>
    <w:p w14:paraId="5DF9DF34" w14:textId="5F40E679" w:rsidR="001368BC" w:rsidRDefault="001368BC" w:rsidP="00611670">
      <w:r>
        <w:t>10. Çocuğum okul seviyor</w:t>
      </w:r>
    </w:p>
    <w:p w14:paraId="57D6A06C" w14:textId="7760F8CC" w:rsidR="001368BC" w:rsidRDefault="001368BC" w:rsidP="00611670">
      <w:r>
        <w:t>11.Çocuğum öğretmenlerini seviyor.</w:t>
      </w:r>
    </w:p>
    <w:p w14:paraId="5E35AEA4" w14:textId="2B9D8BC8" w:rsidR="001368BC" w:rsidRDefault="001368BC" w:rsidP="00611670">
      <w:r>
        <w:t>12.Çevreci yaklaşımlar yapılıyor.</w:t>
      </w:r>
    </w:p>
    <w:p w14:paraId="56084967" w14:textId="581968A7" w:rsidR="001368BC" w:rsidRDefault="001368BC" w:rsidP="00611670">
      <w:r>
        <w:t>13.Bir çok açıdan olumlu bir okul olması</w:t>
      </w:r>
    </w:p>
    <w:p w14:paraId="61D0BE4F" w14:textId="4F77333F" w:rsidR="001368BC" w:rsidRDefault="001368BC" w:rsidP="00611670">
      <w:r>
        <w:t>14.Velilere yönelik seminerler yapılması</w:t>
      </w:r>
    </w:p>
    <w:p w14:paraId="2AF5CD9B" w14:textId="33254AAA" w:rsidR="001368BC" w:rsidRDefault="001368BC" w:rsidP="00611670">
      <w:r>
        <w:t>15.Öğrencilerimize belirli aralıklarla konuşmacı getirilmesi</w:t>
      </w:r>
    </w:p>
    <w:p w14:paraId="5F005C15" w14:textId="77777777" w:rsidR="00C726D2" w:rsidRPr="00D960F8" w:rsidRDefault="00C726D2" w:rsidP="006517D8">
      <w:pPr>
        <w:pStyle w:val="Balk2"/>
      </w:pPr>
      <w:r w:rsidRPr="00987750">
        <w:rPr>
          <w:szCs w:val="24"/>
        </w:rPr>
        <w:br w:type="page"/>
      </w:r>
      <w:bookmarkStart w:id="34" w:name="_Toc531097537"/>
      <w:r w:rsidRPr="00987750">
        <w:lastRenderedPageBreak/>
        <w:t>GZFT (Güçlü, Zayıf, Fırsat, Tehdit) Analizi</w:t>
      </w:r>
      <w:bookmarkEnd w:id="32"/>
      <w:bookmarkEnd w:id="34"/>
      <w:r w:rsidR="00D960F8">
        <w:t xml:space="preserve"> </w:t>
      </w:r>
    </w:p>
    <w:p w14:paraId="2BD97CB4"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191CE85"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5"/>
      <w:r w:rsidRPr="00987750">
        <w:t xml:space="preserve">faktör ve dış faktör </w:t>
      </w:r>
      <w:commentRangeEnd w:id="35"/>
      <w:r w:rsidR="007F38DE">
        <w:rPr>
          <w:rStyle w:val="AklamaBavurusu"/>
          <w:rFonts w:ascii="Calibri" w:hAnsi="Calibri"/>
        </w:rPr>
        <w:commentReference w:id="35"/>
      </w:r>
      <w:r w:rsidRPr="00987750">
        <w:t xml:space="preserve">ayrımı yapılmıştır. </w:t>
      </w:r>
    </w:p>
    <w:p w14:paraId="61ACA8F2" w14:textId="77777777" w:rsidR="00C726D2" w:rsidRPr="00CA3940" w:rsidRDefault="00C726D2" w:rsidP="006517D8">
      <w:pPr>
        <w:pStyle w:val="Balk3"/>
        <w:rPr>
          <w:color w:val="31849B" w:themeColor="accent5" w:themeShade="BF"/>
        </w:rPr>
      </w:pPr>
      <w:bookmarkStart w:id="36" w:name="_Toc416084889"/>
      <w:commentRangeStart w:id="37"/>
      <w:r w:rsidRPr="00CA3940">
        <w:rPr>
          <w:color w:val="31849B" w:themeColor="accent5" w:themeShade="BF"/>
        </w:rPr>
        <w:t xml:space="preserve">İç Faktörler </w:t>
      </w:r>
      <w:commentRangeEnd w:id="37"/>
      <w:r w:rsidR="00F86BDC">
        <w:rPr>
          <w:rStyle w:val="AklamaBavurusu"/>
          <w:rFonts w:ascii="Calibri" w:eastAsia="Times New Roman" w:hAnsi="Calibri"/>
        </w:rPr>
        <w:commentReference w:id="37"/>
      </w:r>
    </w:p>
    <w:p w14:paraId="37DA2395"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1406"/>
      </w:tblGrid>
      <w:tr w:rsidR="00C726D2" w:rsidRPr="00987750" w14:paraId="255CAA7E" w14:textId="77777777" w:rsidTr="00B81837">
        <w:trPr>
          <w:trHeight w:hRule="exact" w:val="437"/>
        </w:trPr>
        <w:tc>
          <w:tcPr>
            <w:tcW w:w="2564" w:type="dxa"/>
            <w:shd w:val="clear" w:color="auto" w:fill="B6DDE8" w:themeFill="accent5" w:themeFillTint="66"/>
          </w:tcPr>
          <w:p w14:paraId="4693D289" w14:textId="77777777" w:rsidR="00C726D2" w:rsidRPr="00987750" w:rsidRDefault="00C726D2" w:rsidP="006517D8">
            <w:r w:rsidRPr="00987750">
              <w:t>Öğrenciler</w:t>
            </w:r>
          </w:p>
        </w:tc>
        <w:tc>
          <w:tcPr>
            <w:tcW w:w="11406" w:type="dxa"/>
            <w:shd w:val="clear" w:color="auto" w:fill="B6DDE8" w:themeFill="accent5" w:themeFillTint="66"/>
          </w:tcPr>
          <w:p w14:paraId="3000AF95" w14:textId="07F6950B" w:rsidR="00C726D2" w:rsidRPr="00987750" w:rsidRDefault="00762892" w:rsidP="006517D8">
            <w:r w:rsidRPr="00987750">
              <w:t>Öğrenci sayısının sınıflarda dengeli dağılımı</w:t>
            </w:r>
          </w:p>
        </w:tc>
      </w:tr>
      <w:tr w:rsidR="00C726D2" w:rsidRPr="00987750" w14:paraId="56B8C3B0" w14:textId="77777777" w:rsidTr="00B81837">
        <w:trPr>
          <w:trHeight w:hRule="exact" w:val="437"/>
        </w:trPr>
        <w:tc>
          <w:tcPr>
            <w:tcW w:w="2564" w:type="dxa"/>
            <w:shd w:val="clear" w:color="auto" w:fill="auto"/>
          </w:tcPr>
          <w:p w14:paraId="6F056290" w14:textId="77777777" w:rsidR="00C726D2" w:rsidRPr="00987750" w:rsidRDefault="00C726D2" w:rsidP="006517D8">
            <w:r w:rsidRPr="00987750">
              <w:t>Çalışanlar</w:t>
            </w:r>
          </w:p>
        </w:tc>
        <w:tc>
          <w:tcPr>
            <w:tcW w:w="11406" w:type="dxa"/>
            <w:shd w:val="clear" w:color="auto" w:fill="auto"/>
          </w:tcPr>
          <w:p w14:paraId="3CA31065" w14:textId="2F8248C5" w:rsidR="00C726D2" w:rsidRPr="00987750" w:rsidRDefault="00762892" w:rsidP="006517D8">
            <w:r w:rsidRPr="00987750">
              <w:t>Çalışanlarımızın uyumlu ve iş birliği içinde çalışma ve kurum kültürüne sahip olması</w:t>
            </w:r>
          </w:p>
        </w:tc>
      </w:tr>
      <w:tr w:rsidR="00C726D2" w:rsidRPr="00987750" w14:paraId="567E8254" w14:textId="77777777" w:rsidTr="00B81837">
        <w:trPr>
          <w:trHeight w:hRule="exact" w:val="437"/>
        </w:trPr>
        <w:tc>
          <w:tcPr>
            <w:tcW w:w="2564" w:type="dxa"/>
            <w:shd w:val="clear" w:color="auto" w:fill="B6DDE8" w:themeFill="accent5" w:themeFillTint="66"/>
          </w:tcPr>
          <w:p w14:paraId="09381E58" w14:textId="77777777" w:rsidR="00C726D2" w:rsidRPr="00987750" w:rsidRDefault="00C726D2" w:rsidP="006517D8">
            <w:r w:rsidRPr="00987750">
              <w:t>Veliler</w:t>
            </w:r>
          </w:p>
        </w:tc>
        <w:tc>
          <w:tcPr>
            <w:tcW w:w="11406" w:type="dxa"/>
            <w:shd w:val="clear" w:color="auto" w:fill="B6DDE8" w:themeFill="accent5" w:themeFillTint="66"/>
          </w:tcPr>
          <w:p w14:paraId="48F0BC8E" w14:textId="35F64022" w:rsidR="00C726D2" w:rsidRPr="00987750" w:rsidRDefault="00762892" w:rsidP="006517D8">
            <w:r w:rsidRPr="00987750">
              <w:t>Okul Aile İşbirliğine önem veren velilerimizin olması</w:t>
            </w:r>
          </w:p>
        </w:tc>
      </w:tr>
      <w:tr w:rsidR="00C726D2" w:rsidRPr="00987750" w14:paraId="3124EF4D" w14:textId="77777777" w:rsidTr="00B81837">
        <w:trPr>
          <w:trHeight w:hRule="exact" w:val="437"/>
        </w:trPr>
        <w:tc>
          <w:tcPr>
            <w:tcW w:w="2564" w:type="dxa"/>
            <w:shd w:val="clear" w:color="auto" w:fill="auto"/>
          </w:tcPr>
          <w:p w14:paraId="4E5ABC30" w14:textId="77777777" w:rsidR="00C726D2" w:rsidRPr="00987750" w:rsidRDefault="00C726D2" w:rsidP="006517D8">
            <w:r w:rsidRPr="00987750">
              <w:t>Bina ve Yerleşke</w:t>
            </w:r>
          </w:p>
        </w:tc>
        <w:tc>
          <w:tcPr>
            <w:tcW w:w="11406" w:type="dxa"/>
            <w:shd w:val="clear" w:color="auto" w:fill="auto"/>
          </w:tcPr>
          <w:p w14:paraId="09F257F4" w14:textId="5043FEA9" w:rsidR="00C726D2" w:rsidRPr="00987750" w:rsidRDefault="00762892" w:rsidP="006517D8">
            <w:r w:rsidRPr="00987750">
              <w:t>Konum olarak merkezi bir yerleşim yerinde olması</w:t>
            </w:r>
          </w:p>
        </w:tc>
      </w:tr>
      <w:tr w:rsidR="00C726D2" w:rsidRPr="00987750" w14:paraId="3052B30F" w14:textId="77777777" w:rsidTr="00B81837">
        <w:trPr>
          <w:trHeight w:hRule="exact" w:val="437"/>
        </w:trPr>
        <w:tc>
          <w:tcPr>
            <w:tcW w:w="2564" w:type="dxa"/>
            <w:shd w:val="clear" w:color="auto" w:fill="B6DDE8" w:themeFill="accent5" w:themeFillTint="66"/>
          </w:tcPr>
          <w:p w14:paraId="70FD37A2" w14:textId="77777777" w:rsidR="00C726D2" w:rsidRPr="00987750" w:rsidRDefault="00C726D2" w:rsidP="006517D8">
            <w:r w:rsidRPr="00987750">
              <w:t>Donanım</w:t>
            </w:r>
          </w:p>
        </w:tc>
        <w:tc>
          <w:tcPr>
            <w:tcW w:w="11406" w:type="dxa"/>
            <w:shd w:val="clear" w:color="auto" w:fill="B6DDE8" w:themeFill="accent5" w:themeFillTint="66"/>
          </w:tcPr>
          <w:p w14:paraId="3D4C39D0" w14:textId="03A9A772" w:rsidR="00C726D2" w:rsidRPr="00987750" w:rsidRDefault="00762892" w:rsidP="006517D8">
            <w:r w:rsidRPr="00987750">
              <w:t>Güvenlik kameralarının olması</w:t>
            </w:r>
          </w:p>
        </w:tc>
      </w:tr>
      <w:tr w:rsidR="00C726D2" w:rsidRPr="00987750" w14:paraId="1D19A3D1" w14:textId="77777777" w:rsidTr="00B81837">
        <w:trPr>
          <w:trHeight w:hRule="exact" w:val="437"/>
        </w:trPr>
        <w:tc>
          <w:tcPr>
            <w:tcW w:w="2564" w:type="dxa"/>
            <w:shd w:val="clear" w:color="auto" w:fill="auto"/>
          </w:tcPr>
          <w:p w14:paraId="6FAC1FC3" w14:textId="77777777" w:rsidR="00C726D2" w:rsidRPr="00987750" w:rsidRDefault="00C726D2" w:rsidP="006517D8">
            <w:r w:rsidRPr="00987750">
              <w:t>Bütçe</w:t>
            </w:r>
          </w:p>
        </w:tc>
        <w:tc>
          <w:tcPr>
            <w:tcW w:w="11406" w:type="dxa"/>
            <w:shd w:val="clear" w:color="auto" w:fill="auto"/>
          </w:tcPr>
          <w:p w14:paraId="394B6976" w14:textId="6358482C" w:rsidR="00C726D2" w:rsidRPr="00987750" w:rsidRDefault="00762892" w:rsidP="006517D8">
            <w:r w:rsidRPr="00987750">
              <w:t>Okul bütçesinin var olması ve bütçenin veli katkılarıyla oluşması</w:t>
            </w:r>
          </w:p>
        </w:tc>
      </w:tr>
      <w:tr w:rsidR="00C726D2" w:rsidRPr="00987750" w14:paraId="6C38AD71" w14:textId="77777777" w:rsidTr="00B81837">
        <w:trPr>
          <w:trHeight w:hRule="exact" w:val="437"/>
        </w:trPr>
        <w:tc>
          <w:tcPr>
            <w:tcW w:w="2564" w:type="dxa"/>
            <w:shd w:val="clear" w:color="auto" w:fill="B6DDE8" w:themeFill="accent5" w:themeFillTint="66"/>
          </w:tcPr>
          <w:p w14:paraId="7BAE5B7E" w14:textId="77777777" w:rsidR="00C726D2" w:rsidRPr="00987750" w:rsidRDefault="00C726D2" w:rsidP="006517D8">
            <w:r w:rsidRPr="00987750">
              <w:t>Yönetim Süreçleri</w:t>
            </w:r>
          </w:p>
        </w:tc>
        <w:tc>
          <w:tcPr>
            <w:tcW w:w="11406" w:type="dxa"/>
            <w:shd w:val="clear" w:color="auto" w:fill="B6DDE8" w:themeFill="accent5" w:themeFillTint="66"/>
          </w:tcPr>
          <w:p w14:paraId="6AF8F76B" w14:textId="261F903C" w:rsidR="00C726D2" w:rsidRPr="00987750" w:rsidRDefault="00762892" w:rsidP="006517D8">
            <w:r w:rsidRPr="00987750">
              <w:t>Yönetim kadrosunun kadrolu yöneticilerden oluşması</w:t>
            </w:r>
          </w:p>
        </w:tc>
      </w:tr>
      <w:tr w:rsidR="00C726D2" w:rsidRPr="00987750" w14:paraId="5663947F" w14:textId="77777777" w:rsidTr="00B81837">
        <w:trPr>
          <w:trHeight w:hRule="exact" w:val="437"/>
        </w:trPr>
        <w:tc>
          <w:tcPr>
            <w:tcW w:w="2564" w:type="dxa"/>
            <w:shd w:val="clear" w:color="auto" w:fill="auto"/>
          </w:tcPr>
          <w:p w14:paraId="5562C5B4" w14:textId="77777777" w:rsidR="00C726D2" w:rsidRPr="00987750" w:rsidRDefault="00C726D2" w:rsidP="006517D8">
            <w:r w:rsidRPr="00987750">
              <w:t>İletişim Süreçleri</w:t>
            </w:r>
          </w:p>
        </w:tc>
        <w:tc>
          <w:tcPr>
            <w:tcW w:w="11406" w:type="dxa"/>
            <w:shd w:val="clear" w:color="auto" w:fill="auto"/>
          </w:tcPr>
          <w:p w14:paraId="228D673A" w14:textId="594FE396" w:rsidR="00762892" w:rsidRPr="00987750" w:rsidRDefault="00762892" w:rsidP="00762892">
            <w:r>
              <w:t xml:space="preserve"> </w:t>
            </w:r>
            <w:r w:rsidRPr="00987750">
              <w:t>Okul Aile Birliğinin iş birliğine açık olması</w:t>
            </w:r>
          </w:p>
          <w:p w14:paraId="49477BC2" w14:textId="77777777" w:rsidR="00C726D2" w:rsidRPr="00987750" w:rsidRDefault="00C726D2" w:rsidP="006517D8"/>
        </w:tc>
      </w:tr>
      <w:tr w:rsidR="00C726D2" w:rsidRPr="00987750" w14:paraId="7B1909BA" w14:textId="77777777" w:rsidTr="00B81837">
        <w:trPr>
          <w:trHeight w:hRule="exact" w:val="2571"/>
        </w:trPr>
        <w:tc>
          <w:tcPr>
            <w:tcW w:w="2564" w:type="dxa"/>
            <w:shd w:val="clear" w:color="auto" w:fill="B6DDE8" w:themeFill="accent5" w:themeFillTint="66"/>
          </w:tcPr>
          <w:p w14:paraId="4544AFDE" w14:textId="77777777" w:rsidR="00C726D2" w:rsidRPr="00987750" w:rsidRDefault="00C726D2" w:rsidP="006517D8">
            <w:r w:rsidRPr="00987750">
              <w:lastRenderedPageBreak/>
              <w:t>vb</w:t>
            </w:r>
          </w:p>
        </w:tc>
        <w:tc>
          <w:tcPr>
            <w:tcW w:w="11406" w:type="dxa"/>
            <w:shd w:val="clear" w:color="auto" w:fill="B6DDE8" w:themeFill="accent5" w:themeFillTint="66"/>
          </w:tcPr>
          <w:p w14:paraId="133AF024" w14:textId="2412B8E8" w:rsidR="00B81837" w:rsidRDefault="00B81837" w:rsidP="00B81837">
            <w:r>
              <w:t>1.</w:t>
            </w:r>
            <w:r w:rsidR="00762892" w:rsidRPr="00987750">
              <w:t xml:space="preserve">Temizlik ve hijyene dikkat edilmesi </w:t>
            </w:r>
            <w:r w:rsidRPr="00987750">
              <w:t xml:space="preserve">. </w:t>
            </w:r>
          </w:p>
          <w:p w14:paraId="484C7493" w14:textId="2DCEE4D9" w:rsidR="00B81837" w:rsidRPr="00987750" w:rsidRDefault="00B81837" w:rsidP="00B81837">
            <w:r>
              <w:t>2.</w:t>
            </w:r>
            <w:r w:rsidRPr="00987750">
              <w:t>Okulumuzun güçlü bir bilgi birikimine ve deneyime sahip olması</w:t>
            </w:r>
          </w:p>
          <w:p w14:paraId="3820FF06" w14:textId="3739DC1F" w:rsidR="00B81837" w:rsidRPr="00987750" w:rsidRDefault="00B81837" w:rsidP="00B81837">
            <w:r>
              <w:t>3</w:t>
            </w:r>
            <w:r w:rsidRPr="00987750">
              <w:t>.</w:t>
            </w:r>
            <w:r>
              <w:t xml:space="preserve"> </w:t>
            </w:r>
            <w:r w:rsidRPr="00987750">
              <w:t>Öğretmenlik deneyimi ve beceri eğitimi için öğretmen adayı öğrencilerinin okulumuzda eğitim alıyor olması</w:t>
            </w:r>
          </w:p>
          <w:p w14:paraId="64E457ED" w14:textId="51E2E2A3" w:rsidR="00B81837" w:rsidRPr="00987750" w:rsidRDefault="00B81837" w:rsidP="00B81837">
            <w:r>
              <w:t>4</w:t>
            </w:r>
            <w:r w:rsidRPr="00987750">
              <w:t>.</w:t>
            </w:r>
            <w:r>
              <w:t xml:space="preserve"> </w:t>
            </w:r>
            <w:r w:rsidRPr="00987750">
              <w:t>Beyaz Bayrak, Beslenme Dostu Okul ve Eko Okul olmamız</w:t>
            </w:r>
          </w:p>
          <w:p w14:paraId="0520E2CC" w14:textId="270E1BA1" w:rsidR="00762892" w:rsidRPr="00987750" w:rsidRDefault="00B81837" w:rsidP="00B81837">
            <w:r w:rsidRPr="00987750">
              <w:t>7.</w:t>
            </w:r>
            <w:r>
              <w:t xml:space="preserve"> </w:t>
            </w:r>
            <w:r w:rsidRPr="00987750">
              <w:t>Bağımsız bir anaokulu olmamız yeterli personel çalışması ve ihtiyaçların giderilebilmesi</w:t>
            </w:r>
          </w:p>
          <w:p w14:paraId="771BA86B" w14:textId="77777777" w:rsidR="00C726D2" w:rsidRPr="00987750" w:rsidRDefault="00C726D2" w:rsidP="006517D8"/>
        </w:tc>
      </w:tr>
    </w:tbl>
    <w:p w14:paraId="0A972454" w14:textId="77777777" w:rsidR="00C726D2" w:rsidRPr="00987750" w:rsidRDefault="00C726D2" w:rsidP="006517D8"/>
    <w:p w14:paraId="63595273" w14:textId="44231942" w:rsidR="00C726D2" w:rsidRPr="00987750" w:rsidRDefault="00C726D2" w:rsidP="006517D8"/>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431C8E1C" w14:textId="77777777" w:rsidTr="00B10912">
        <w:tc>
          <w:tcPr>
            <w:tcW w:w="2518" w:type="dxa"/>
            <w:shd w:val="clear" w:color="auto" w:fill="auto"/>
          </w:tcPr>
          <w:p w14:paraId="74BCFEDC" w14:textId="77777777" w:rsidR="00C726D2" w:rsidRPr="00987750" w:rsidRDefault="00C726D2" w:rsidP="006517D8">
            <w:r w:rsidRPr="00987750">
              <w:t>Öğrenciler</w:t>
            </w:r>
          </w:p>
        </w:tc>
        <w:tc>
          <w:tcPr>
            <w:tcW w:w="11340" w:type="dxa"/>
            <w:shd w:val="clear" w:color="auto" w:fill="auto"/>
          </w:tcPr>
          <w:p w14:paraId="118A2C25" w14:textId="77777777" w:rsidR="00C726D2" w:rsidRPr="00987750" w:rsidRDefault="00C726D2" w:rsidP="006517D8">
            <w:r w:rsidRPr="00987750">
              <w:t>1.</w:t>
            </w:r>
            <w:r w:rsidR="00CC3DE7">
              <w:t xml:space="preserve"> </w:t>
            </w:r>
            <w:r w:rsidRPr="00987750">
              <w:t xml:space="preserve">Öğrenci sayısının sınıflarda dengeli dağılımı </w:t>
            </w:r>
          </w:p>
          <w:p w14:paraId="7CCC4268" w14:textId="77777777" w:rsidR="00C726D2" w:rsidRPr="00987750" w:rsidRDefault="00C726D2" w:rsidP="006517D8">
            <w:r w:rsidRPr="00987750">
              <w:t>2.</w:t>
            </w:r>
            <w:r w:rsidR="00CC3DE7">
              <w:t xml:space="preserve"> </w:t>
            </w:r>
            <w:r w:rsidRPr="00987750">
              <w:t>Engeli olan öğrencilere yönelik hazırlanan (Unicef&amp;Meb) kapsayıcı erken çocukluk eğitimi projesi pilot okulu olmamız</w:t>
            </w:r>
          </w:p>
        </w:tc>
      </w:tr>
      <w:tr w:rsidR="00C726D2" w:rsidRPr="00987750" w14:paraId="4D177761" w14:textId="77777777" w:rsidTr="00B10912">
        <w:tc>
          <w:tcPr>
            <w:tcW w:w="2518" w:type="dxa"/>
            <w:shd w:val="clear" w:color="auto" w:fill="auto"/>
          </w:tcPr>
          <w:p w14:paraId="3984AB9A" w14:textId="77777777" w:rsidR="00C726D2" w:rsidRPr="00987750" w:rsidRDefault="00C726D2" w:rsidP="006517D8">
            <w:r w:rsidRPr="00987750">
              <w:t>Çalışanlar</w:t>
            </w:r>
          </w:p>
        </w:tc>
        <w:tc>
          <w:tcPr>
            <w:tcW w:w="11340" w:type="dxa"/>
            <w:shd w:val="clear" w:color="auto" w:fill="auto"/>
          </w:tcPr>
          <w:p w14:paraId="31B80E36" w14:textId="77777777" w:rsidR="00C726D2" w:rsidRPr="00987750" w:rsidRDefault="00C726D2" w:rsidP="006517D8">
            <w:r w:rsidRPr="00987750">
              <w:t xml:space="preserve">1. Güçlü ve deneyimli öğretmen kadrosu </w:t>
            </w:r>
          </w:p>
          <w:p w14:paraId="7D05EA3B" w14:textId="77777777" w:rsidR="00C726D2" w:rsidRPr="00987750" w:rsidRDefault="00C726D2" w:rsidP="006517D8">
            <w:r w:rsidRPr="00987750">
              <w:t>2. Çalışanlarımızın uyumlu ve iş birliği içinde çalışma ve kurum kültürüne sahip olması</w:t>
            </w:r>
          </w:p>
          <w:p w14:paraId="66F7D79C" w14:textId="77777777" w:rsidR="00C726D2" w:rsidRPr="00987750" w:rsidRDefault="00C726D2" w:rsidP="006517D8">
            <w:r w:rsidRPr="00987750">
              <w:t>3. Öğretmen yönetici iş birliğinin güçlü olması</w:t>
            </w:r>
          </w:p>
        </w:tc>
      </w:tr>
      <w:tr w:rsidR="00C726D2" w:rsidRPr="00987750" w14:paraId="155A74FF" w14:textId="77777777" w:rsidTr="00B10912">
        <w:tc>
          <w:tcPr>
            <w:tcW w:w="2518" w:type="dxa"/>
            <w:shd w:val="clear" w:color="auto" w:fill="auto"/>
          </w:tcPr>
          <w:p w14:paraId="184B99CF" w14:textId="77777777" w:rsidR="00C726D2" w:rsidRPr="00987750" w:rsidRDefault="00C726D2" w:rsidP="006517D8">
            <w:r w:rsidRPr="00987750">
              <w:t>Veliler</w:t>
            </w:r>
          </w:p>
        </w:tc>
        <w:tc>
          <w:tcPr>
            <w:tcW w:w="11340" w:type="dxa"/>
            <w:shd w:val="clear" w:color="auto" w:fill="auto"/>
          </w:tcPr>
          <w:p w14:paraId="27585E50" w14:textId="77777777" w:rsidR="00C726D2" w:rsidRPr="00987750" w:rsidRDefault="00C726D2" w:rsidP="006517D8">
            <w:r w:rsidRPr="00987750">
              <w:t>1.</w:t>
            </w:r>
            <w:r w:rsidR="00CC3DE7">
              <w:t xml:space="preserve"> </w:t>
            </w:r>
            <w:r w:rsidRPr="00987750">
              <w:t>Okul Aile İşbirliğine önem veren velilerimizin olması</w:t>
            </w:r>
          </w:p>
          <w:p w14:paraId="0426DAD0" w14:textId="77777777" w:rsidR="00C726D2" w:rsidRPr="00987750" w:rsidRDefault="00C726D2" w:rsidP="006517D8">
            <w:r w:rsidRPr="00987750">
              <w:t>2.</w:t>
            </w:r>
            <w:r w:rsidR="00CC3DE7">
              <w:t xml:space="preserve"> </w:t>
            </w:r>
            <w:r w:rsidRPr="00987750">
              <w:t>Veli iletişiminin güçlü olması</w:t>
            </w:r>
          </w:p>
          <w:p w14:paraId="61A5166E" w14:textId="77777777" w:rsidR="00C726D2" w:rsidRPr="00987750" w:rsidRDefault="00C726D2" w:rsidP="006517D8">
            <w:r w:rsidRPr="00987750">
              <w:t>3.</w:t>
            </w:r>
            <w:r w:rsidR="00CC3DE7">
              <w:t xml:space="preserve"> </w:t>
            </w:r>
            <w:r w:rsidRPr="00987750">
              <w:t>Okul Aile Birliğinin aktif çalışması</w:t>
            </w:r>
          </w:p>
        </w:tc>
      </w:tr>
      <w:tr w:rsidR="00C726D2" w:rsidRPr="00987750" w14:paraId="1EDB82AE" w14:textId="77777777" w:rsidTr="00B10912">
        <w:trPr>
          <w:trHeight w:val="599"/>
        </w:trPr>
        <w:tc>
          <w:tcPr>
            <w:tcW w:w="2518" w:type="dxa"/>
            <w:shd w:val="clear" w:color="auto" w:fill="auto"/>
          </w:tcPr>
          <w:p w14:paraId="4A4717DA" w14:textId="77777777" w:rsidR="00C726D2" w:rsidRPr="00987750" w:rsidRDefault="00C726D2" w:rsidP="006517D8">
            <w:r w:rsidRPr="00987750">
              <w:t>Bina ve Yerleşke</w:t>
            </w:r>
          </w:p>
        </w:tc>
        <w:tc>
          <w:tcPr>
            <w:tcW w:w="11340" w:type="dxa"/>
            <w:shd w:val="clear" w:color="auto" w:fill="auto"/>
          </w:tcPr>
          <w:p w14:paraId="246AEF66" w14:textId="77777777" w:rsidR="00C726D2" w:rsidRPr="00987750" w:rsidRDefault="00C726D2" w:rsidP="006517D8">
            <w:r w:rsidRPr="00987750">
              <w:t>1. Konum olarak merkezi bir yerleşim yerinde olması</w:t>
            </w:r>
          </w:p>
          <w:p w14:paraId="356ED06E" w14:textId="77777777" w:rsidR="00C726D2" w:rsidRPr="00987750" w:rsidRDefault="00C726D2" w:rsidP="006517D8">
            <w:r w:rsidRPr="00987750">
              <w:lastRenderedPageBreak/>
              <w:t>2. Okul fiziki yapısının iyi durumda olması</w:t>
            </w:r>
          </w:p>
          <w:p w14:paraId="773EE486" w14:textId="77777777" w:rsidR="00C726D2" w:rsidRPr="00987750" w:rsidRDefault="00C726D2" w:rsidP="006517D8">
            <w:r w:rsidRPr="00987750">
              <w:t>3. Sınıflardaki öğrenme merkezlerinin okul öncesi eğitim programına göre oluşturulmuş olması</w:t>
            </w:r>
          </w:p>
          <w:p w14:paraId="42D1DD58" w14:textId="77777777" w:rsidR="00C726D2" w:rsidRPr="00987750" w:rsidRDefault="00C726D2" w:rsidP="006517D8">
            <w:r w:rsidRPr="00987750">
              <w:t>4. Okula ulaşımın kolay olması</w:t>
            </w:r>
          </w:p>
          <w:p w14:paraId="08254BC5" w14:textId="77777777" w:rsidR="00C726D2" w:rsidRPr="00987750" w:rsidRDefault="00C726D2" w:rsidP="006517D8">
            <w:r w:rsidRPr="00987750">
              <w:t>5.</w:t>
            </w:r>
            <w:r w:rsidR="00CC3DE7">
              <w:t xml:space="preserve"> </w:t>
            </w:r>
            <w:r w:rsidRPr="00987750">
              <w:t>Okula yakın bir hastanenin bulunması</w:t>
            </w:r>
          </w:p>
          <w:p w14:paraId="19D86D08" w14:textId="77777777" w:rsidR="00C726D2" w:rsidRPr="00987750" w:rsidRDefault="00C726D2" w:rsidP="006517D8">
            <w:r w:rsidRPr="00987750">
              <w:t>6.</w:t>
            </w:r>
            <w:r w:rsidR="00CC3DE7">
              <w:t xml:space="preserve"> </w:t>
            </w:r>
            <w:r w:rsidRPr="00987750">
              <w:t>Okul bahçesinin dış mekan etkinlikleri için uygun olması</w:t>
            </w:r>
          </w:p>
        </w:tc>
      </w:tr>
      <w:tr w:rsidR="00C726D2" w:rsidRPr="00987750" w14:paraId="743D1F9C" w14:textId="77777777" w:rsidTr="00B10912">
        <w:tc>
          <w:tcPr>
            <w:tcW w:w="2518" w:type="dxa"/>
            <w:shd w:val="clear" w:color="auto" w:fill="auto"/>
          </w:tcPr>
          <w:p w14:paraId="66311E95" w14:textId="77777777" w:rsidR="00C726D2" w:rsidRPr="00987750" w:rsidRDefault="00C726D2" w:rsidP="006517D8">
            <w:r w:rsidRPr="00987750">
              <w:lastRenderedPageBreak/>
              <w:t>Donanım</w:t>
            </w:r>
          </w:p>
        </w:tc>
        <w:tc>
          <w:tcPr>
            <w:tcW w:w="11340" w:type="dxa"/>
            <w:shd w:val="clear" w:color="auto" w:fill="auto"/>
          </w:tcPr>
          <w:p w14:paraId="056F1E03" w14:textId="77777777"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14:paraId="12DF1170" w14:textId="77777777" w:rsidR="00CC3DE7" w:rsidRPr="00987750" w:rsidRDefault="00CC3DE7" w:rsidP="00B10912">
            <w:pPr>
              <w:pStyle w:val="AralkYok"/>
              <w:jc w:val="both"/>
              <w:rPr>
                <w:rFonts w:ascii="Times New Roman" w:hAnsi="Times New Roman"/>
                <w:sz w:val="24"/>
                <w:szCs w:val="24"/>
              </w:rPr>
            </w:pPr>
          </w:p>
          <w:p w14:paraId="12ACBFF2" w14:textId="77777777" w:rsidR="00C726D2" w:rsidRPr="00987750" w:rsidRDefault="00C726D2" w:rsidP="006517D8">
            <w:r w:rsidRPr="00987750">
              <w:t>2.</w:t>
            </w:r>
            <w:r w:rsidR="00CC3DE7">
              <w:t xml:space="preserve"> </w:t>
            </w:r>
            <w:r w:rsidRPr="00987750">
              <w:t>Güvenlik kameralarının olması</w:t>
            </w:r>
          </w:p>
          <w:p w14:paraId="084C5A9E" w14:textId="77777777" w:rsidR="00C726D2" w:rsidRPr="00987750" w:rsidRDefault="00C726D2" w:rsidP="006517D8">
            <w:r w:rsidRPr="00987750">
              <w:t>3.</w:t>
            </w:r>
            <w:r w:rsidR="00CC3DE7">
              <w:t xml:space="preserve"> </w:t>
            </w:r>
            <w:r w:rsidRPr="00987750">
              <w:t>Her sınıfta bilgisayar ve projeksiyon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116ADC73" w14:textId="77777777" w:rsidTr="00B10912">
        <w:tc>
          <w:tcPr>
            <w:tcW w:w="2518" w:type="dxa"/>
            <w:shd w:val="clear" w:color="auto" w:fill="auto"/>
          </w:tcPr>
          <w:p w14:paraId="67F2970F" w14:textId="77777777" w:rsidR="00C726D2" w:rsidRPr="00987750" w:rsidRDefault="00C726D2" w:rsidP="006517D8">
            <w:r w:rsidRPr="00987750">
              <w:t>Bütçe</w:t>
            </w:r>
          </w:p>
        </w:tc>
        <w:tc>
          <w:tcPr>
            <w:tcW w:w="11340" w:type="dxa"/>
            <w:shd w:val="clear" w:color="auto" w:fill="auto"/>
          </w:tcPr>
          <w:p w14:paraId="609A1029" w14:textId="77777777"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14:paraId="5ABB54DF" w14:textId="77777777" w:rsidTr="00B10912">
        <w:tc>
          <w:tcPr>
            <w:tcW w:w="2518" w:type="dxa"/>
            <w:shd w:val="clear" w:color="auto" w:fill="auto"/>
          </w:tcPr>
          <w:p w14:paraId="4B97DC4D" w14:textId="77777777" w:rsidR="00C726D2" w:rsidRPr="00987750" w:rsidRDefault="00C726D2" w:rsidP="006517D8">
            <w:r w:rsidRPr="00987750">
              <w:t>Yönetim Süreçleri</w:t>
            </w:r>
          </w:p>
        </w:tc>
        <w:tc>
          <w:tcPr>
            <w:tcW w:w="11340" w:type="dxa"/>
            <w:shd w:val="clear" w:color="auto" w:fill="auto"/>
          </w:tcPr>
          <w:p w14:paraId="1BEB5C7A" w14:textId="77777777" w:rsidR="00C726D2" w:rsidRPr="00987750" w:rsidRDefault="00C726D2" w:rsidP="006517D8">
            <w:r w:rsidRPr="00987750">
              <w:t>1. Yönetim kadrosunun kadrolu yöneticilerden oluşması</w:t>
            </w:r>
          </w:p>
          <w:p w14:paraId="2F477A61" w14:textId="77777777" w:rsidR="00C726D2" w:rsidRPr="00987750" w:rsidRDefault="00C726D2" w:rsidP="006517D8">
            <w:r w:rsidRPr="00987750">
              <w:t>2. Şeffaf, paylaşımcı, değişime açık bir yönetim anlayışının bulunması</w:t>
            </w:r>
          </w:p>
          <w:p w14:paraId="642EAEB5" w14:textId="77777777" w:rsidR="00C726D2" w:rsidRPr="00987750" w:rsidRDefault="00C726D2" w:rsidP="006517D8">
            <w:r w:rsidRPr="00987750">
              <w:t>3.</w:t>
            </w:r>
            <w:r w:rsidR="00CC3DE7">
              <w:t xml:space="preserve"> </w:t>
            </w:r>
            <w:r w:rsidRPr="00987750">
              <w:t>Komisyonların etkin çalışması</w:t>
            </w:r>
          </w:p>
          <w:p w14:paraId="6DF13CED" w14:textId="77777777"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14:paraId="10B0FB47" w14:textId="77777777" w:rsidTr="00B10912">
        <w:tc>
          <w:tcPr>
            <w:tcW w:w="2518" w:type="dxa"/>
            <w:shd w:val="clear" w:color="auto" w:fill="auto"/>
          </w:tcPr>
          <w:p w14:paraId="5FB3C3C1" w14:textId="77777777" w:rsidR="00C726D2" w:rsidRPr="00987750" w:rsidRDefault="00C726D2" w:rsidP="006517D8">
            <w:r w:rsidRPr="00987750">
              <w:t>İletişim Süreçleri</w:t>
            </w:r>
          </w:p>
        </w:tc>
        <w:tc>
          <w:tcPr>
            <w:tcW w:w="11340" w:type="dxa"/>
            <w:shd w:val="clear" w:color="auto" w:fill="auto"/>
          </w:tcPr>
          <w:p w14:paraId="0E69ADAA" w14:textId="77777777" w:rsidR="00C726D2" w:rsidRPr="00987750" w:rsidRDefault="00C726D2" w:rsidP="00CC3DE7">
            <w:r w:rsidRPr="00987750">
              <w:t>1. Dış paydaşlara yakın bir konumda bulunması</w:t>
            </w:r>
          </w:p>
          <w:p w14:paraId="0738117A" w14:textId="77777777" w:rsidR="00C726D2" w:rsidRPr="00987750" w:rsidRDefault="00C726D2" w:rsidP="00CC3DE7">
            <w:r w:rsidRPr="00987750">
              <w:t>2. Okulun diğer okul ve kurumlarla işbirliği içinde olması</w:t>
            </w:r>
          </w:p>
          <w:p w14:paraId="0D032A13" w14:textId="77777777"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4D71C995" w14:textId="77777777" w:rsidR="00CC3DE7" w:rsidRPr="00987750" w:rsidRDefault="00CC3DE7" w:rsidP="00CC3DE7">
            <w:pPr>
              <w:pStyle w:val="AralkYok"/>
              <w:rPr>
                <w:rFonts w:ascii="Times New Roman" w:hAnsi="Times New Roman"/>
                <w:sz w:val="24"/>
                <w:szCs w:val="24"/>
              </w:rPr>
            </w:pPr>
          </w:p>
          <w:p w14:paraId="214F3930" w14:textId="77777777" w:rsidR="00C726D2" w:rsidRPr="00987750" w:rsidRDefault="00C726D2" w:rsidP="00CC3DE7">
            <w:r w:rsidRPr="00987750">
              <w:lastRenderedPageBreak/>
              <w:t>4.</w:t>
            </w:r>
            <w:r w:rsidR="00CC3DE7">
              <w:t xml:space="preserve"> </w:t>
            </w:r>
            <w:r w:rsidRPr="00987750">
              <w:t>Okul Aile Birliğinin iş birliğine açık olması</w:t>
            </w:r>
          </w:p>
          <w:p w14:paraId="7751BB07" w14:textId="77777777" w:rsidR="00C726D2" w:rsidRPr="00987750" w:rsidRDefault="00C726D2" w:rsidP="00CC3DE7">
            <w:r w:rsidRPr="00987750">
              <w:t>5.</w:t>
            </w:r>
            <w:r w:rsidR="00CC3DE7">
              <w:t xml:space="preserve"> </w:t>
            </w:r>
            <w:r w:rsidRPr="00987750">
              <w:t>STK ve yerel yönetimlerle işbirliği içinde olunması</w:t>
            </w:r>
          </w:p>
          <w:p w14:paraId="1580FE85" w14:textId="77777777" w:rsidR="00C726D2" w:rsidRPr="00987750" w:rsidRDefault="00C726D2" w:rsidP="00CC3DE7">
            <w:r w:rsidRPr="00987750">
              <w:t>6. Üniversite ile işbirliğinde olunması</w:t>
            </w:r>
          </w:p>
        </w:tc>
      </w:tr>
      <w:tr w:rsidR="00C726D2" w:rsidRPr="00987750" w14:paraId="0DCFB98B" w14:textId="77777777" w:rsidTr="00B10912">
        <w:tc>
          <w:tcPr>
            <w:tcW w:w="2518" w:type="dxa"/>
            <w:shd w:val="clear" w:color="auto" w:fill="auto"/>
          </w:tcPr>
          <w:p w14:paraId="70A486CA" w14:textId="77777777" w:rsidR="00C726D2" w:rsidRPr="00987750" w:rsidRDefault="00C726D2" w:rsidP="006517D8">
            <w:r w:rsidRPr="00987750">
              <w:lastRenderedPageBreak/>
              <w:t>Diğer</w:t>
            </w:r>
          </w:p>
        </w:tc>
        <w:tc>
          <w:tcPr>
            <w:tcW w:w="11340" w:type="dxa"/>
            <w:shd w:val="clear" w:color="auto" w:fill="auto"/>
          </w:tcPr>
          <w:p w14:paraId="72D3F5D5" w14:textId="77777777" w:rsidR="00C726D2" w:rsidRPr="00987750" w:rsidRDefault="00C726D2" w:rsidP="006517D8">
            <w:r w:rsidRPr="00987750">
              <w:t>1. Rehberlik normunun yeniden verilmesiyle rehberlik servisinin aktif çalışmaya başlaması</w:t>
            </w:r>
          </w:p>
          <w:p w14:paraId="488ACF5C" w14:textId="77777777" w:rsidR="00C726D2" w:rsidRPr="00987750" w:rsidRDefault="00C726D2" w:rsidP="006517D8">
            <w:r w:rsidRPr="00987750">
              <w:t xml:space="preserve">2. Temizlik ve hijyene dikkat edilmesi </w:t>
            </w:r>
          </w:p>
          <w:p w14:paraId="1041D451" w14:textId="77777777" w:rsidR="00C726D2" w:rsidRPr="00987750" w:rsidRDefault="00C726D2" w:rsidP="006517D8">
            <w:r w:rsidRPr="00987750">
              <w:t>3.Çeşitli proje ve uygulamalar kapsamında okulun pilot okul olarak seçilmesi</w:t>
            </w:r>
          </w:p>
          <w:p w14:paraId="487ADD60" w14:textId="77777777" w:rsidR="00C726D2" w:rsidRPr="00987750" w:rsidRDefault="00C726D2" w:rsidP="006517D8">
            <w:r w:rsidRPr="00987750">
              <w:t>4. Okulumuzun güçlü bir bilgi birikimine ve deneyime sahip olması</w:t>
            </w:r>
          </w:p>
          <w:p w14:paraId="2C8B7D53" w14:textId="77777777"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14:paraId="7E539DA2" w14:textId="77777777" w:rsidR="00C726D2" w:rsidRPr="00987750" w:rsidRDefault="00C726D2" w:rsidP="006517D8">
            <w:r w:rsidRPr="00987750">
              <w:t>6.</w:t>
            </w:r>
            <w:r w:rsidR="00CC3DE7">
              <w:t xml:space="preserve"> </w:t>
            </w:r>
            <w:r w:rsidRPr="00987750">
              <w:t>Beyaz Bayrak, Beslenme Dostu Okul ve Eko Okul olmamız</w:t>
            </w:r>
          </w:p>
          <w:p w14:paraId="68D350CD" w14:textId="77777777"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14:paraId="750DC0A4" w14:textId="77777777" w:rsidR="00C726D2" w:rsidRPr="00987750" w:rsidRDefault="00C726D2" w:rsidP="006517D8"/>
    <w:p w14:paraId="2BA447CB"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453"/>
      </w:tblGrid>
      <w:tr w:rsidR="00C726D2" w:rsidRPr="00987750" w14:paraId="5E4367F4" w14:textId="77777777" w:rsidTr="00AB5697">
        <w:tc>
          <w:tcPr>
            <w:tcW w:w="2405" w:type="dxa"/>
            <w:shd w:val="clear" w:color="auto" w:fill="B6DDE8" w:themeFill="accent5" w:themeFillTint="66"/>
          </w:tcPr>
          <w:p w14:paraId="58630618" w14:textId="77777777" w:rsidR="00C726D2" w:rsidRPr="00987750" w:rsidRDefault="00C726D2" w:rsidP="00885BEA">
            <w:pPr>
              <w:tabs>
                <w:tab w:val="right" w:pos="2302"/>
              </w:tabs>
            </w:pPr>
            <w:r w:rsidRPr="00987750">
              <w:t>Öğrenciler</w:t>
            </w:r>
            <w:r w:rsidR="00885BEA">
              <w:tab/>
            </w:r>
          </w:p>
        </w:tc>
        <w:tc>
          <w:tcPr>
            <w:tcW w:w="11453" w:type="dxa"/>
            <w:shd w:val="clear" w:color="auto" w:fill="B6DDE8" w:themeFill="accent5" w:themeFillTint="66"/>
          </w:tcPr>
          <w:p w14:paraId="69EDAE44" w14:textId="4E9A9085" w:rsidR="00C726D2" w:rsidRPr="00987750" w:rsidRDefault="00986DC1" w:rsidP="006517D8">
            <w:r w:rsidRPr="00986DC1">
              <w:t>Teknolojik aletlere bağımlılığın artışı</w:t>
            </w:r>
          </w:p>
        </w:tc>
      </w:tr>
      <w:tr w:rsidR="00C726D2" w:rsidRPr="00987750" w14:paraId="3547E0F9" w14:textId="77777777" w:rsidTr="00AB5697">
        <w:tc>
          <w:tcPr>
            <w:tcW w:w="2405" w:type="dxa"/>
            <w:shd w:val="clear" w:color="auto" w:fill="auto"/>
          </w:tcPr>
          <w:p w14:paraId="5AF7E224" w14:textId="77777777" w:rsidR="00C726D2" w:rsidRPr="00987750" w:rsidRDefault="00C726D2" w:rsidP="006517D8">
            <w:r w:rsidRPr="00987750">
              <w:t>Çalışanlar</w:t>
            </w:r>
          </w:p>
        </w:tc>
        <w:tc>
          <w:tcPr>
            <w:tcW w:w="11453" w:type="dxa"/>
            <w:shd w:val="clear" w:color="auto" w:fill="auto"/>
          </w:tcPr>
          <w:p w14:paraId="72AB6B7F" w14:textId="5CF206CD" w:rsidR="00C726D2" w:rsidRPr="00987750" w:rsidRDefault="00AB5697" w:rsidP="006517D8">
            <w:r w:rsidRPr="00987750">
              <w:t>Bireysel performansların takdir ve ödüllendirmelerinin okul dışı üst yönetimleri tarafından yapılamaması</w:t>
            </w:r>
          </w:p>
        </w:tc>
      </w:tr>
      <w:tr w:rsidR="00C726D2" w:rsidRPr="00987750" w14:paraId="123BEAD9" w14:textId="77777777" w:rsidTr="00AB5697">
        <w:tc>
          <w:tcPr>
            <w:tcW w:w="2405" w:type="dxa"/>
            <w:shd w:val="clear" w:color="auto" w:fill="B6DDE8" w:themeFill="accent5" w:themeFillTint="66"/>
          </w:tcPr>
          <w:p w14:paraId="218E716C" w14:textId="77777777" w:rsidR="00C726D2" w:rsidRPr="00987750" w:rsidRDefault="00C726D2" w:rsidP="006517D8">
            <w:r w:rsidRPr="00987750">
              <w:t>Veliler</w:t>
            </w:r>
          </w:p>
        </w:tc>
        <w:tc>
          <w:tcPr>
            <w:tcW w:w="11453" w:type="dxa"/>
            <w:shd w:val="clear" w:color="auto" w:fill="B6DDE8" w:themeFill="accent5" w:themeFillTint="66"/>
          </w:tcPr>
          <w:p w14:paraId="70A20237" w14:textId="4FA870A1" w:rsidR="00C726D2" w:rsidRPr="00987750" w:rsidRDefault="0077632D" w:rsidP="006517D8">
            <w:r w:rsidRPr="0077632D">
              <w:t>Veli ziyaretlerinin az olması.</w:t>
            </w:r>
          </w:p>
        </w:tc>
      </w:tr>
      <w:tr w:rsidR="00C726D2" w:rsidRPr="00987750" w14:paraId="71317250" w14:textId="77777777" w:rsidTr="00AB5697">
        <w:tc>
          <w:tcPr>
            <w:tcW w:w="2405" w:type="dxa"/>
            <w:shd w:val="clear" w:color="auto" w:fill="auto"/>
          </w:tcPr>
          <w:p w14:paraId="1FAD4BD8" w14:textId="77777777" w:rsidR="00C726D2" w:rsidRPr="00987750" w:rsidRDefault="00C726D2" w:rsidP="006517D8">
            <w:r w:rsidRPr="00987750">
              <w:t>Bina ve Yerleşke</w:t>
            </w:r>
          </w:p>
        </w:tc>
        <w:tc>
          <w:tcPr>
            <w:tcW w:w="11453" w:type="dxa"/>
            <w:shd w:val="clear" w:color="auto" w:fill="auto"/>
          </w:tcPr>
          <w:p w14:paraId="56435C1C" w14:textId="38E44C57" w:rsidR="00C726D2" w:rsidRPr="00987750" w:rsidRDefault="0077632D" w:rsidP="006517D8">
            <w:r w:rsidRPr="0077632D">
              <w:t>Toplu taşıma araç seferlerinin az olması</w:t>
            </w:r>
          </w:p>
        </w:tc>
      </w:tr>
      <w:tr w:rsidR="00C726D2" w:rsidRPr="00987750" w14:paraId="45BDDBFD" w14:textId="77777777" w:rsidTr="00AB5697">
        <w:tc>
          <w:tcPr>
            <w:tcW w:w="2405" w:type="dxa"/>
            <w:shd w:val="clear" w:color="auto" w:fill="B6DDE8" w:themeFill="accent5" w:themeFillTint="66"/>
          </w:tcPr>
          <w:p w14:paraId="10FB6698" w14:textId="77777777" w:rsidR="00C726D2" w:rsidRPr="00987750" w:rsidRDefault="00C726D2" w:rsidP="006517D8">
            <w:r w:rsidRPr="00987750">
              <w:lastRenderedPageBreak/>
              <w:t>Donanım</w:t>
            </w:r>
          </w:p>
        </w:tc>
        <w:tc>
          <w:tcPr>
            <w:tcW w:w="11453" w:type="dxa"/>
            <w:shd w:val="clear" w:color="auto" w:fill="B6DDE8" w:themeFill="accent5" w:themeFillTint="66"/>
          </w:tcPr>
          <w:p w14:paraId="179B8EB1" w14:textId="52CFDE68" w:rsidR="00C726D2" w:rsidRPr="00987750" w:rsidRDefault="00AB5697" w:rsidP="006517D8">
            <w:r w:rsidRPr="00987750">
              <w:t>Oku</w:t>
            </w:r>
            <w:r>
              <w:t>lda bir spor salonunun olmaması.</w:t>
            </w:r>
            <w:r w:rsidRPr="00987750">
              <w:t xml:space="preserve"> İnternet erişim kısıtlılığı</w:t>
            </w:r>
            <w:r>
              <w:t>.</w:t>
            </w:r>
            <w:r w:rsidRPr="00987750">
              <w:t xml:space="preserve"> Destek eğitim odalarının olmaması</w:t>
            </w:r>
            <w:r>
              <w:t>.</w:t>
            </w:r>
          </w:p>
        </w:tc>
      </w:tr>
      <w:tr w:rsidR="00C726D2" w:rsidRPr="00987750" w14:paraId="2BD1D38A" w14:textId="77777777" w:rsidTr="00AB5697">
        <w:tc>
          <w:tcPr>
            <w:tcW w:w="2405" w:type="dxa"/>
            <w:shd w:val="clear" w:color="auto" w:fill="auto"/>
          </w:tcPr>
          <w:p w14:paraId="1FAD61E3" w14:textId="77777777" w:rsidR="00C726D2" w:rsidRPr="00987750" w:rsidRDefault="00C726D2" w:rsidP="006517D8">
            <w:r w:rsidRPr="00987750">
              <w:t>Bütçe</w:t>
            </w:r>
          </w:p>
        </w:tc>
        <w:tc>
          <w:tcPr>
            <w:tcW w:w="11453" w:type="dxa"/>
            <w:shd w:val="clear" w:color="auto" w:fill="auto"/>
          </w:tcPr>
          <w:p w14:paraId="5991074C" w14:textId="4F518AED" w:rsidR="00C726D2" w:rsidRPr="00987750" w:rsidRDefault="00AB5697" w:rsidP="006517D8">
            <w:r w:rsidRPr="00987750">
              <w:t>Sosyal etkinliklerin çeşitlendirilebilmesi için yeterli kaynağın olmaması</w:t>
            </w:r>
          </w:p>
        </w:tc>
      </w:tr>
      <w:tr w:rsidR="00C726D2" w:rsidRPr="00987750" w14:paraId="18C75BDC" w14:textId="77777777" w:rsidTr="00AB5697">
        <w:tc>
          <w:tcPr>
            <w:tcW w:w="2405" w:type="dxa"/>
            <w:shd w:val="clear" w:color="auto" w:fill="B6DDE8" w:themeFill="accent5" w:themeFillTint="66"/>
          </w:tcPr>
          <w:p w14:paraId="2BAD224F" w14:textId="77777777" w:rsidR="00C726D2" w:rsidRPr="00987750" w:rsidRDefault="00C726D2" w:rsidP="006517D8">
            <w:r w:rsidRPr="00987750">
              <w:t>Yönetim Süreçleri</w:t>
            </w:r>
          </w:p>
        </w:tc>
        <w:tc>
          <w:tcPr>
            <w:tcW w:w="11453" w:type="dxa"/>
            <w:shd w:val="clear" w:color="auto" w:fill="B6DDE8" w:themeFill="accent5" w:themeFillTint="66"/>
          </w:tcPr>
          <w:p w14:paraId="2C0A0DFD" w14:textId="3194F470" w:rsidR="00C726D2" w:rsidRPr="00987750" w:rsidRDefault="00AB5697" w:rsidP="006517D8">
            <w:r w:rsidRPr="00987750">
              <w:t>Personel verimliliğinin arttırılması</w:t>
            </w:r>
          </w:p>
        </w:tc>
      </w:tr>
      <w:tr w:rsidR="00C726D2" w:rsidRPr="00987750" w14:paraId="55EB2256" w14:textId="77777777" w:rsidTr="00AB5697">
        <w:tc>
          <w:tcPr>
            <w:tcW w:w="2405" w:type="dxa"/>
            <w:shd w:val="clear" w:color="auto" w:fill="auto"/>
          </w:tcPr>
          <w:p w14:paraId="331BBC32" w14:textId="77777777" w:rsidR="00C726D2" w:rsidRPr="00987750" w:rsidRDefault="00C726D2" w:rsidP="006517D8">
            <w:r w:rsidRPr="00987750">
              <w:t>İletişim Süreçleri</w:t>
            </w:r>
          </w:p>
        </w:tc>
        <w:tc>
          <w:tcPr>
            <w:tcW w:w="11453" w:type="dxa"/>
            <w:shd w:val="clear" w:color="auto" w:fill="auto"/>
          </w:tcPr>
          <w:p w14:paraId="4A0FA99F" w14:textId="7D583B4E" w:rsidR="00C726D2" w:rsidRPr="00987750" w:rsidRDefault="00AB5697" w:rsidP="006517D8">
            <w:r w:rsidRPr="00987750">
              <w:t>Dış paydaşlara yakın bir konumda bulunma</w:t>
            </w:r>
            <w:r>
              <w:t>ma</w:t>
            </w:r>
            <w:r w:rsidRPr="00987750">
              <w:t>sı</w:t>
            </w:r>
          </w:p>
        </w:tc>
      </w:tr>
      <w:tr w:rsidR="00C726D2" w:rsidRPr="00987750" w14:paraId="6BD4B330" w14:textId="77777777" w:rsidTr="00AB5697">
        <w:tc>
          <w:tcPr>
            <w:tcW w:w="2405" w:type="dxa"/>
            <w:shd w:val="clear" w:color="auto" w:fill="B6DDE8" w:themeFill="accent5" w:themeFillTint="66"/>
          </w:tcPr>
          <w:p w14:paraId="38911476" w14:textId="77777777" w:rsidR="00C726D2" w:rsidRPr="00987750" w:rsidRDefault="00C726D2" w:rsidP="006517D8">
            <w:r w:rsidRPr="00987750">
              <w:t>vb</w:t>
            </w:r>
          </w:p>
        </w:tc>
        <w:tc>
          <w:tcPr>
            <w:tcW w:w="11453" w:type="dxa"/>
            <w:shd w:val="clear" w:color="auto" w:fill="B6DDE8" w:themeFill="accent5" w:themeFillTint="66"/>
          </w:tcPr>
          <w:p w14:paraId="30CAB6D4" w14:textId="79B667C6" w:rsidR="00C726D2" w:rsidRPr="00987750" w:rsidRDefault="00AB5697" w:rsidP="006517D8">
            <w:r w:rsidRPr="00987750">
              <w:t>Ulusal Sergi ve Yarışmalara (resim branş öğretmen yokluğu) Katılım Sayısının Arttırılması</w:t>
            </w:r>
          </w:p>
        </w:tc>
      </w:tr>
    </w:tbl>
    <w:p w14:paraId="59EB1FEA" w14:textId="77777777" w:rsidR="00C726D2" w:rsidRPr="00987750" w:rsidRDefault="00C726D2" w:rsidP="006517D8"/>
    <w:p w14:paraId="2C342801" w14:textId="77777777" w:rsidR="00C726D2" w:rsidRPr="00987750" w:rsidRDefault="00C726D2" w:rsidP="006517D8">
      <w:commentRangeStart w:id="38"/>
      <w:r w:rsidRPr="00987750">
        <w:t>Örnek:</w:t>
      </w:r>
      <w:commentRangeEnd w:id="38"/>
      <w:r w:rsidR="00384BF8">
        <w:rPr>
          <w:rStyle w:val="AklamaBavurusu"/>
          <w:rFonts w:ascii="Calibri" w:hAnsi="Calibri"/>
        </w:rPr>
        <w:commentReference w:id="38"/>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595"/>
      </w:tblGrid>
      <w:tr w:rsidR="00C726D2" w:rsidRPr="00987750" w14:paraId="1F992643" w14:textId="77777777" w:rsidTr="002F6AB4">
        <w:tc>
          <w:tcPr>
            <w:tcW w:w="2263" w:type="dxa"/>
            <w:shd w:val="clear" w:color="auto" w:fill="auto"/>
          </w:tcPr>
          <w:p w14:paraId="67EF7997" w14:textId="77777777" w:rsidR="00C726D2" w:rsidRPr="00987750" w:rsidRDefault="00C726D2" w:rsidP="006517D8">
            <w:r w:rsidRPr="00987750">
              <w:t>Öğrenciler</w:t>
            </w:r>
          </w:p>
        </w:tc>
        <w:tc>
          <w:tcPr>
            <w:tcW w:w="11595" w:type="dxa"/>
            <w:shd w:val="clear" w:color="auto" w:fill="auto"/>
          </w:tcPr>
          <w:p w14:paraId="69187DC7" w14:textId="77777777" w:rsidR="00C726D2" w:rsidRPr="00987750" w:rsidRDefault="00C726D2" w:rsidP="006517D8">
            <w:r w:rsidRPr="00987750">
              <w:t>1.</w:t>
            </w:r>
            <w:r w:rsidR="005F337E">
              <w:t xml:space="preserve"> </w:t>
            </w:r>
            <w:r w:rsidRPr="00987750">
              <w:t>Öğrenciler arası sosyal - kültürel ve sosyal-ekonomik farklılıklar</w:t>
            </w:r>
          </w:p>
          <w:p w14:paraId="6B9E3905" w14:textId="77777777" w:rsidR="00C726D2" w:rsidRPr="00987750" w:rsidRDefault="00C726D2" w:rsidP="006517D8">
            <w:r w:rsidRPr="00987750">
              <w:t>2.</w:t>
            </w:r>
            <w:r w:rsidR="005F337E">
              <w:t xml:space="preserve"> </w:t>
            </w:r>
            <w:r w:rsidRPr="00987750">
              <w:t>Öğrencilerin şiddet içeren yayınlar izlemesi</w:t>
            </w:r>
          </w:p>
          <w:p w14:paraId="2FFE6D14" w14:textId="77777777" w:rsidR="00C726D2" w:rsidRPr="00987750" w:rsidRDefault="00C726D2" w:rsidP="006517D8">
            <w:r w:rsidRPr="00987750">
              <w:t>3.</w:t>
            </w:r>
            <w:r w:rsidR="005F337E">
              <w:t xml:space="preserve"> </w:t>
            </w:r>
            <w:r w:rsidRPr="00987750">
              <w:t>Teknolojik aletlere bağımlılığın artışı</w:t>
            </w:r>
          </w:p>
          <w:p w14:paraId="4EAB6045" w14:textId="77777777"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14:paraId="06037820" w14:textId="77777777" w:rsidTr="002F6AB4">
        <w:tc>
          <w:tcPr>
            <w:tcW w:w="2263" w:type="dxa"/>
            <w:shd w:val="clear" w:color="auto" w:fill="auto"/>
          </w:tcPr>
          <w:p w14:paraId="515DA118" w14:textId="77777777" w:rsidR="00C726D2" w:rsidRPr="00987750" w:rsidRDefault="00C726D2" w:rsidP="006517D8">
            <w:r w:rsidRPr="00987750">
              <w:t>Çalışanlar</w:t>
            </w:r>
          </w:p>
        </w:tc>
        <w:tc>
          <w:tcPr>
            <w:tcW w:w="11595" w:type="dxa"/>
            <w:shd w:val="clear" w:color="auto" w:fill="auto"/>
          </w:tcPr>
          <w:p w14:paraId="0FF9FDDF" w14:textId="77777777" w:rsidR="00C726D2" w:rsidRPr="00987750" w:rsidRDefault="00C726D2" w:rsidP="006517D8">
            <w:r w:rsidRPr="00987750">
              <w:t>1.</w:t>
            </w:r>
            <w:r w:rsidR="005F337E">
              <w:t xml:space="preserve"> </w:t>
            </w:r>
            <w:r w:rsidRPr="00987750">
              <w:t>Okul Personeline yönelik okul dışı etkinliklerin ikili eğitimden dolayı yetersiz olması</w:t>
            </w:r>
          </w:p>
          <w:p w14:paraId="048D19EC" w14:textId="77777777" w:rsidR="00C726D2" w:rsidRPr="00987750" w:rsidRDefault="00C726D2" w:rsidP="006517D8">
            <w:r w:rsidRPr="00987750">
              <w:t>2.</w:t>
            </w:r>
            <w:r w:rsidR="005F337E">
              <w:t xml:space="preserve"> </w:t>
            </w:r>
            <w:r w:rsidRPr="00987750">
              <w:t>Öğretmenlerin teneffüs saatlerinin olmaması</w:t>
            </w:r>
          </w:p>
          <w:p w14:paraId="34283845" w14:textId="77777777"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14:paraId="6FC7C473" w14:textId="77777777" w:rsidTr="002F6AB4">
        <w:tc>
          <w:tcPr>
            <w:tcW w:w="2263" w:type="dxa"/>
            <w:shd w:val="clear" w:color="auto" w:fill="auto"/>
          </w:tcPr>
          <w:p w14:paraId="4E241AEC" w14:textId="77777777" w:rsidR="00C726D2" w:rsidRPr="00987750" w:rsidRDefault="00C726D2" w:rsidP="006517D8">
            <w:r w:rsidRPr="00987750">
              <w:t>Veliler</w:t>
            </w:r>
          </w:p>
        </w:tc>
        <w:tc>
          <w:tcPr>
            <w:tcW w:w="11595" w:type="dxa"/>
            <w:shd w:val="clear" w:color="auto" w:fill="auto"/>
          </w:tcPr>
          <w:p w14:paraId="5A29AB85" w14:textId="77777777" w:rsidR="00C726D2" w:rsidRPr="00987750" w:rsidRDefault="00C726D2" w:rsidP="006517D8">
            <w:r w:rsidRPr="00987750">
              <w:t>1.</w:t>
            </w:r>
            <w:r w:rsidR="005F337E">
              <w:t xml:space="preserve"> </w:t>
            </w:r>
            <w:r w:rsidRPr="00987750">
              <w:t>Velilerin okul ve eğitim öğretime yönelik olumsuz tutumları</w:t>
            </w:r>
          </w:p>
          <w:p w14:paraId="0BA5FAB7" w14:textId="77777777" w:rsidR="00C726D2" w:rsidRPr="00987750" w:rsidRDefault="00C726D2" w:rsidP="006517D8">
            <w:r w:rsidRPr="00987750">
              <w:t>2.</w:t>
            </w:r>
            <w:r w:rsidR="005F337E">
              <w:t xml:space="preserve"> </w:t>
            </w:r>
            <w:r w:rsidRPr="00987750">
              <w:t>Çevrenin ve ailelerin okuldan yüksek beklentileri</w:t>
            </w:r>
          </w:p>
          <w:p w14:paraId="798FF972" w14:textId="77777777" w:rsidR="00C726D2" w:rsidRPr="00987750" w:rsidRDefault="00C726D2" w:rsidP="006517D8">
            <w:r w:rsidRPr="00987750">
              <w:lastRenderedPageBreak/>
              <w:t>3.</w:t>
            </w:r>
            <w:r w:rsidR="005F337E">
              <w:t xml:space="preserve"> </w:t>
            </w:r>
            <w:r w:rsidRPr="00987750">
              <w:t>Velilerin sürekli eğitim öğretim dışı hususlarda öğrencileri hakkında öğretmenlerden bilgi talep etmesi</w:t>
            </w:r>
          </w:p>
          <w:p w14:paraId="236188BF" w14:textId="77777777"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14:paraId="0891AA5E" w14:textId="77777777" w:rsidTr="002F6AB4">
        <w:tc>
          <w:tcPr>
            <w:tcW w:w="2263" w:type="dxa"/>
            <w:shd w:val="clear" w:color="auto" w:fill="auto"/>
          </w:tcPr>
          <w:p w14:paraId="5DC87167" w14:textId="77777777" w:rsidR="00C726D2" w:rsidRPr="00987750" w:rsidRDefault="00C726D2" w:rsidP="006517D8">
            <w:r w:rsidRPr="00987750">
              <w:lastRenderedPageBreak/>
              <w:t>Bina ve Yerleşke</w:t>
            </w:r>
          </w:p>
        </w:tc>
        <w:tc>
          <w:tcPr>
            <w:tcW w:w="11595" w:type="dxa"/>
            <w:shd w:val="clear" w:color="auto" w:fill="auto"/>
          </w:tcPr>
          <w:p w14:paraId="6DB35F8C" w14:textId="77777777" w:rsidR="00C726D2" w:rsidRPr="00987750" w:rsidRDefault="00C726D2" w:rsidP="006517D8">
            <w:r w:rsidRPr="00987750">
              <w:t>1. Okulun cadde üzerinde bulunmasından kaynaklanan güvenlik sorunu</w:t>
            </w:r>
          </w:p>
          <w:p w14:paraId="1565639D" w14:textId="77777777" w:rsidR="00C726D2" w:rsidRPr="00987750" w:rsidRDefault="00C726D2" w:rsidP="006517D8">
            <w:r w:rsidRPr="00987750">
              <w:t xml:space="preserve">2. Öğretmenler odasının olmaması </w:t>
            </w:r>
          </w:p>
          <w:p w14:paraId="6DAB4B49" w14:textId="77777777" w:rsidR="00C726D2" w:rsidRPr="00987750" w:rsidRDefault="00C726D2" w:rsidP="006517D8">
            <w:r w:rsidRPr="00987750">
              <w:t>3. İkili eğitimin ders dışı sosyal faaliyet ve sosyal kulüp çalışmalarına fırsat vermemesi</w:t>
            </w:r>
          </w:p>
          <w:p w14:paraId="5F7413C6" w14:textId="77777777" w:rsidR="00C726D2" w:rsidRPr="00987750" w:rsidRDefault="00C726D2" w:rsidP="006517D8">
            <w:r w:rsidRPr="00987750">
              <w:t>4. Okul binasının farklı etkinlikler yapmak için uygun olmaması</w:t>
            </w:r>
          </w:p>
          <w:p w14:paraId="03276E45" w14:textId="77777777" w:rsidR="00C726D2" w:rsidRPr="00987750" w:rsidRDefault="00C726D2" w:rsidP="006517D8">
            <w:r w:rsidRPr="00987750">
              <w:t>5.</w:t>
            </w:r>
            <w:r w:rsidR="00CC3DE7">
              <w:t xml:space="preserve"> </w:t>
            </w:r>
            <w:r w:rsidRPr="00987750">
              <w:t>Okulumuzun yıldız tip projeye göre inşa edilmiş olması</w:t>
            </w:r>
          </w:p>
          <w:p w14:paraId="1ABE10A8" w14:textId="77777777" w:rsidR="00C726D2" w:rsidRPr="00987750" w:rsidRDefault="00C726D2" w:rsidP="006517D8">
            <w:r w:rsidRPr="00987750">
              <w:t>6.</w:t>
            </w:r>
            <w:r w:rsidR="00CC3DE7">
              <w:t xml:space="preserve"> </w:t>
            </w:r>
            <w:r w:rsidRPr="00987750">
              <w:t>Servis araç yolunun olmaması</w:t>
            </w:r>
          </w:p>
        </w:tc>
      </w:tr>
      <w:tr w:rsidR="00C726D2" w:rsidRPr="00987750" w14:paraId="0FD53A28" w14:textId="77777777" w:rsidTr="002F6AB4">
        <w:tc>
          <w:tcPr>
            <w:tcW w:w="2263" w:type="dxa"/>
            <w:shd w:val="clear" w:color="auto" w:fill="auto"/>
          </w:tcPr>
          <w:p w14:paraId="57419E81" w14:textId="77777777" w:rsidR="00C726D2" w:rsidRPr="00987750" w:rsidRDefault="00C726D2" w:rsidP="006517D8">
            <w:r w:rsidRPr="00987750">
              <w:t>Donanım</w:t>
            </w:r>
          </w:p>
        </w:tc>
        <w:tc>
          <w:tcPr>
            <w:tcW w:w="11595" w:type="dxa"/>
            <w:shd w:val="clear" w:color="auto" w:fill="auto"/>
          </w:tcPr>
          <w:p w14:paraId="0B6AAA36" w14:textId="77777777" w:rsidR="00C726D2" w:rsidRPr="00987750" w:rsidRDefault="00C726D2" w:rsidP="006517D8">
            <w:r w:rsidRPr="00987750">
              <w:t>1.</w:t>
            </w:r>
            <w:r w:rsidR="005F337E">
              <w:t xml:space="preserve"> </w:t>
            </w:r>
            <w:r w:rsidRPr="00987750">
              <w:t>Konferans salonunun olmaması</w:t>
            </w:r>
          </w:p>
          <w:p w14:paraId="161089F3" w14:textId="77777777" w:rsidR="00C726D2" w:rsidRPr="00987750" w:rsidRDefault="00C726D2" w:rsidP="006517D8">
            <w:r w:rsidRPr="00987750">
              <w:t>2. Okulda bir spor salonunun olmaması</w:t>
            </w:r>
          </w:p>
          <w:p w14:paraId="1388E8D3" w14:textId="77777777" w:rsidR="00C726D2" w:rsidRPr="00987750" w:rsidRDefault="00C726D2" w:rsidP="006517D8">
            <w:r w:rsidRPr="00987750">
              <w:t>3.</w:t>
            </w:r>
            <w:r w:rsidR="005F337E">
              <w:t xml:space="preserve"> </w:t>
            </w:r>
            <w:r w:rsidRPr="00987750">
              <w:t>İnternet erişim kısıtlılığı</w:t>
            </w:r>
          </w:p>
          <w:p w14:paraId="0658AD50" w14:textId="77777777" w:rsidR="00C726D2" w:rsidRPr="00987750" w:rsidRDefault="00C726D2" w:rsidP="006517D8">
            <w:r w:rsidRPr="00987750">
              <w:t>4. Rehberlik servisinin fiziki koşullarının yetersizliği</w:t>
            </w:r>
          </w:p>
          <w:p w14:paraId="12FD948E" w14:textId="77777777" w:rsidR="00C726D2" w:rsidRPr="00987750" w:rsidRDefault="00C726D2" w:rsidP="006517D8">
            <w:r w:rsidRPr="00987750">
              <w:t>5.</w:t>
            </w:r>
            <w:r w:rsidR="005F337E">
              <w:t xml:space="preserve"> </w:t>
            </w:r>
            <w:r w:rsidRPr="00987750">
              <w:t>Okul çatısının dış etkilere açık olması nedeniyle onarım ihtiyacı</w:t>
            </w:r>
          </w:p>
          <w:p w14:paraId="2538D1CC" w14:textId="77777777" w:rsidR="00C726D2" w:rsidRPr="00987750" w:rsidRDefault="00C726D2" w:rsidP="006517D8">
            <w:r w:rsidRPr="00987750">
              <w:t>6.</w:t>
            </w:r>
            <w:r w:rsidR="005F337E">
              <w:t xml:space="preserve"> </w:t>
            </w:r>
            <w:r w:rsidRPr="00987750">
              <w:t>Destek eğitim odalarının olmaması</w:t>
            </w:r>
          </w:p>
        </w:tc>
      </w:tr>
      <w:tr w:rsidR="00C726D2" w:rsidRPr="00987750" w14:paraId="1FF2046F" w14:textId="77777777" w:rsidTr="002F6AB4">
        <w:tc>
          <w:tcPr>
            <w:tcW w:w="2263" w:type="dxa"/>
            <w:shd w:val="clear" w:color="auto" w:fill="auto"/>
          </w:tcPr>
          <w:p w14:paraId="0224C91B" w14:textId="77777777" w:rsidR="00C726D2" w:rsidRPr="00987750" w:rsidRDefault="00C726D2" w:rsidP="006517D8">
            <w:r w:rsidRPr="00987750">
              <w:t>Bütçe</w:t>
            </w:r>
          </w:p>
        </w:tc>
        <w:tc>
          <w:tcPr>
            <w:tcW w:w="11595" w:type="dxa"/>
            <w:shd w:val="clear" w:color="auto" w:fill="auto"/>
          </w:tcPr>
          <w:p w14:paraId="5843C99A" w14:textId="77777777"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14:paraId="3B9A0D03" w14:textId="77777777"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14:paraId="53BD0531" w14:textId="77777777" w:rsidTr="002F6AB4">
        <w:tc>
          <w:tcPr>
            <w:tcW w:w="2263" w:type="dxa"/>
            <w:shd w:val="clear" w:color="auto" w:fill="auto"/>
          </w:tcPr>
          <w:p w14:paraId="22A0CFB9" w14:textId="77777777" w:rsidR="00C726D2" w:rsidRPr="00987750" w:rsidRDefault="00C726D2" w:rsidP="006517D8">
            <w:r w:rsidRPr="00987750">
              <w:lastRenderedPageBreak/>
              <w:t>Yönetim Süreçleri</w:t>
            </w:r>
          </w:p>
        </w:tc>
        <w:tc>
          <w:tcPr>
            <w:tcW w:w="11595" w:type="dxa"/>
            <w:shd w:val="clear" w:color="auto" w:fill="auto"/>
          </w:tcPr>
          <w:p w14:paraId="0E4DA4EE" w14:textId="77777777" w:rsidR="00C726D2" w:rsidRPr="00987750" w:rsidRDefault="00C726D2" w:rsidP="006517D8">
            <w:r w:rsidRPr="00987750">
              <w:t>1.</w:t>
            </w:r>
            <w:r w:rsidR="005F337E">
              <w:t xml:space="preserve"> </w:t>
            </w:r>
            <w:r w:rsidRPr="00987750">
              <w:t>Personel verimliliğinin arttırılması</w:t>
            </w:r>
          </w:p>
        </w:tc>
      </w:tr>
      <w:tr w:rsidR="00C726D2" w:rsidRPr="00987750" w14:paraId="6065998A" w14:textId="77777777" w:rsidTr="002F6AB4">
        <w:tc>
          <w:tcPr>
            <w:tcW w:w="2263" w:type="dxa"/>
            <w:shd w:val="clear" w:color="auto" w:fill="auto"/>
          </w:tcPr>
          <w:p w14:paraId="157D14A0" w14:textId="77777777" w:rsidR="00C726D2" w:rsidRPr="00987750" w:rsidRDefault="00C726D2" w:rsidP="006517D8">
            <w:r w:rsidRPr="00987750">
              <w:t>Diğer</w:t>
            </w:r>
          </w:p>
        </w:tc>
        <w:tc>
          <w:tcPr>
            <w:tcW w:w="11595" w:type="dxa"/>
            <w:shd w:val="clear" w:color="auto" w:fill="auto"/>
          </w:tcPr>
          <w:p w14:paraId="7A8D0035" w14:textId="77777777" w:rsidR="00C726D2" w:rsidRPr="00987750" w:rsidRDefault="00C726D2" w:rsidP="006517D8">
            <w:r w:rsidRPr="00987750">
              <w:t>1.</w:t>
            </w:r>
            <w:r w:rsidR="005F337E">
              <w:t xml:space="preserve"> </w:t>
            </w:r>
            <w:r w:rsidRPr="00987750">
              <w:t>Ulusal Sergi ve Yarışmalara (resim branş öğretmen yokluğu) Katılım Sayısının Arttırılması</w:t>
            </w:r>
          </w:p>
          <w:p w14:paraId="0E4DF967" w14:textId="77777777" w:rsidR="00C726D2" w:rsidRPr="00987750" w:rsidRDefault="00C726D2" w:rsidP="006517D8">
            <w:r w:rsidRPr="00987750">
              <w:t>2.</w:t>
            </w:r>
            <w:r w:rsidR="005F337E">
              <w:t xml:space="preserve"> </w:t>
            </w:r>
            <w:r w:rsidRPr="00987750">
              <w:t>Sportif yarışmalara branş öğretmeni olmadığından dolayı katılımın olamaması</w:t>
            </w:r>
          </w:p>
        </w:tc>
      </w:tr>
    </w:tbl>
    <w:p w14:paraId="34C03B05" w14:textId="77777777" w:rsidR="00C726D2" w:rsidRPr="00987750" w:rsidRDefault="00C726D2" w:rsidP="006517D8"/>
    <w:p w14:paraId="4DA4FA45" w14:textId="77777777" w:rsidR="00C726D2" w:rsidRPr="00147C43" w:rsidRDefault="00C726D2" w:rsidP="006517D8">
      <w:pPr>
        <w:pStyle w:val="Balk3"/>
        <w:rPr>
          <w:color w:val="31849B" w:themeColor="accent5" w:themeShade="BF"/>
        </w:rPr>
      </w:pPr>
      <w:commentRangeStart w:id="39"/>
      <w:r w:rsidRPr="00147C43">
        <w:rPr>
          <w:color w:val="31849B" w:themeColor="accent5" w:themeShade="BF"/>
        </w:rPr>
        <w:t xml:space="preserve">Dış Faktörler </w:t>
      </w:r>
      <w:commentRangeEnd w:id="39"/>
      <w:r w:rsidR="00BA07B4">
        <w:rPr>
          <w:rStyle w:val="AklamaBavurusu"/>
          <w:rFonts w:ascii="Calibri" w:eastAsia="Times New Roman" w:hAnsi="Calibri"/>
        </w:rPr>
        <w:commentReference w:id="39"/>
      </w:r>
    </w:p>
    <w:p w14:paraId="4D21FF88"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745"/>
      </w:tblGrid>
      <w:tr w:rsidR="00C726D2" w:rsidRPr="00987750" w14:paraId="1AEA7102" w14:textId="77777777" w:rsidTr="002F6AB4">
        <w:tc>
          <w:tcPr>
            <w:tcW w:w="2263" w:type="dxa"/>
            <w:shd w:val="clear" w:color="auto" w:fill="B6DDE8" w:themeFill="accent5" w:themeFillTint="66"/>
          </w:tcPr>
          <w:p w14:paraId="2C54F5C6" w14:textId="77777777" w:rsidR="00C726D2" w:rsidRPr="00987750" w:rsidRDefault="00C726D2" w:rsidP="006517D8">
            <w:r w:rsidRPr="00987750">
              <w:t>Politik</w:t>
            </w:r>
          </w:p>
        </w:tc>
        <w:tc>
          <w:tcPr>
            <w:tcW w:w="10745" w:type="dxa"/>
            <w:shd w:val="clear" w:color="auto" w:fill="B6DDE8" w:themeFill="accent5" w:themeFillTint="66"/>
          </w:tcPr>
          <w:p w14:paraId="52657FF3" w14:textId="75497A90" w:rsidR="00C726D2" w:rsidRPr="00987750" w:rsidRDefault="002F6AB4"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166409F4" w14:textId="77777777" w:rsidTr="002F6AB4">
        <w:tc>
          <w:tcPr>
            <w:tcW w:w="2263" w:type="dxa"/>
            <w:shd w:val="clear" w:color="auto" w:fill="auto"/>
          </w:tcPr>
          <w:p w14:paraId="2EFE2A80" w14:textId="77777777" w:rsidR="00C726D2" w:rsidRPr="00987750" w:rsidRDefault="00C726D2" w:rsidP="006517D8">
            <w:r w:rsidRPr="00987750">
              <w:t>Ekonomik</w:t>
            </w:r>
          </w:p>
        </w:tc>
        <w:tc>
          <w:tcPr>
            <w:tcW w:w="10745" w:type="dxa"/>
            <w:shd w:val="clear" w:color="auto" w:fill="auto"/>
          </w:tcPr>
          <w:p w14:paraId="67B142FE" w14:textId="33462641" w:rsidR="00C726D2" w:rsidRPr="00987750" w:rsidRDefault="002F6AB4"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31C88E91" w14:textId="77777777" w:rsidTr="002F6AB4">
        <w:tc>
          <w:tcPr>
            <w:tcW w:w="2263" w:type="dxa"/>
            <w:shd w:val="clear" w:color="auto" w:fill="B6DDE8" w:themeFill="accent5" w:themeFillTint="66"/>
          </w:tcPr>
          <w:p w14:paraId="16DE9CE6" w14:textId="77777777" w:rsidR="00C726D2" w:rsidRPr="00987750" w:rsidRDefault="00C726D2" w:rsidP="006517D8">
            <w:r w:rsidRPr="00987750">
              <w:t>Sosyolojik</w:t>
            </w:r>
          </w:p>
        </w:tc>
        <w:tc>
          <w:tcPr>
            <w:tcW w:w="10745" w:type="dxa"/>
            <w:shd w:val="clear" w:color="auto" w:fill="B6DDE8" w:themeFill="accent5" w:themeFillTint="66"/>
          </w:tcPr>
          <w:p w14:paraId="7535F36D" w14:textId="3D464BB3" w:rsidR="00C726D2" w:rsidRPr="00987750" w:rsidRDefault="002F6AB4" w:rsidP="006517D8">
            <w:r w:rsidRPr="00987750">
              <w:rPr>
                <w:rFonts w:eastAsia="Calibri"/>
                <w:lang w:eastAsia="en-US"/>
              </w:rPr>
              <w:t>Kitlesel göç ile gelen bireylerin topluma uyumunu kolaylaştıran sosyal yapı</w:t>
            </w:r>
          </w:p>
        </w:tc>
      </w:tr>
      <w:tr w:rsidR="00C726D2" w:rsidRPr="00987750" w14:paraId="5E3256F8" w14:textId="77777777" w:rsidTr="002F6AB4">
        <w:tc>
          <w:tcPr>
            <w:tcW w:w="2263" w:type="dxa"/>
            <w:shd w:val="clear" w:color="auto" w:fill="auto"/>
          </w:tcPr>
          <w:p w14:paraId="76120ECA" w14:textId="77777777" w:rsidR="00C726D2" w:rsidRPr="00987750" w:rsidRDefault="00C726D2" w:rsidP="006517D8">
            <w:r w:rsidRPr="00987750">
              <w:t>Teknolojik</w:t>
            </w:r>
          </w:p>
        </w:tc>
        <w:tc>
          <w:tcPr>
            <w:tcW w:w="10745" w:type="dxa"/>
            <w:shd w:val="clear" w:color="auto" w:fill="auto"/>
          </w:tcPr>
          <w:p w14:paraId="2DCE4B7A" w14:textId="69049CD3" w:rsidR="00C726D2" w:rsidRPr="00987750" w:rsidRDefault="002F6AB4"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49518DD3" w14:textId="77777777" w:rsidTr="002F6AB4">
        <w:tc>
          <w:tcPr>
            <w:tcW w:w="2263" w:type="dxa"/>
            <w:shd w:val="clear" w:color="auto" w:fill="B6DDE8" w:themeFill="accent5" w:themeFillTint="66"/>
          </w:tcPr>
          <w:p w14:paraId="4C3F4527" w14:textId="77777777" w:rsidR="00C726D2" w:rsidRPr="00987750" w:rsidRDefault="00C726D2" w:rsidP="006517D8">
            <w:r w:rsidRPr="00987750">
              <w:t>Mevzuat-Yasal</w:t>
            </w:r>
          </w:p>
        </w:tc>
        <w:tc>
          <w:tcPr>
            <w:tcW w:w="10745" w:type="dxa"/>
            <w:shd w:val="clear" w:color="auto" w:fill="B6DDE8" w:themeFill="accent5" w:themeFillTint="66"/>
          </w:tcPr>
          <w:p w14:paraId="324CD9F0" w14:textId="536E09B1" w:rsidR="00C726D2" w:rsidRPr="00987750" w:rsidRDefault="002F6AB4" w:rsidP="006517D8">
            <w:r w:rsidRPr="00987750">
              <w:rPr>
                <w:rFonts w:eastAsia="Calibri"/>
                <w:lang w:eastAsia="en-US"/>
              </w:rPr>
              <w:t>Bakanlığın mevzuat çalışmalarında yeni sisteme uyum sağlamada yasal dayanaklara sahip olması</w:t>
            </w:r>
          </w:p>
        </w:tc>
      </w:tr>
      <w:tr w:rsidR="00C726D2" w:rsidRPr="00987750" w14:paraId="10F6C03F" w14:textId="77777777" w:rsidTr="002F6AB4">
        <w:tc>
          <w:tcPr>
            <w:tcW w:w="2263" w:type="dxa"/>
            <w:shd w:val="clear" w:color="auto" w:fill="auto"/>
          </w:tcPr>
          <w:p w14:paraId="58BAB5FC" w14:textId="77777777" w:rsidR="00C726D2" w:rsidRPr="00987750" w:rsidRDefault="00C726D2" w:rsidP="006517D8">
            <w:r w:rsidRPr="00987750">
              <w:t>Ekolojik</w:t>
            </w:r>
          </w:p>
        </w:tc>
        <w:tc>
          <w:tcPr>
            <w:tcW w:w="10745" w:type="dxa"/>
            <w:shd w:val="clear" w:color="auto" w:fill="auto"/>
          </w:tcPr>
          <w:p w14:paraId="0DE478B0" w14:textId="0B976068" w:rsidR="00C726D2" w:rsidRPr="00987750" w:rsidRDefault="002F6AB4" w:rsidP="006517D8">
            <w:r w:rsidRPr="00987750">
              <w:rPr>
                <w:rFonts w:eastAsia="Calibri"/>
                <w:lang w:eastAsia="en-US"/>
              </w:rPr>
              <w:t>Çevre duyarlılığı olan kuramların MEB ile iş birliği yapması, uygulanan müfredatta çevreye yönelik tema ve kazanımların bulunması</w:t>
            </w:r>
          </w:p>
        </w:tc>
      </w:tr>
    </w:tbl>
    <w:p w14:paraId="6539EF3A" w14:textId="77777777" w:rsidR="00C726D2" w:rsidRPr="00987750" w:rsidRDefault="00C726D2" w:rsidP="006517D8"/>
    <w:p w14:paraId="7A9B62B4" w14:textId="77777777" w:rsidR="00C726D2" w:rsidRPr="00987750" w:rsidRDefault="00C726D2" w:rsidP="006517D8">
      <w:commentRangeStart w:id="40"/>
      <w:r w:rsidRPr="00987750">
        <w:lastRenderedPageBreak/>
        <w:t>Örnek:</w:t>
      </w:r>
      <w:commentRangeEnd w:id="40"/>
      <w:r w:rsidR="00936004">
        <w:rPr>
          <w:rStyle w:val="AklamaBavurusu"/>
          <w:rFonts w:ascii="Calibri" w:hAnsi="Calibri"/>
        </w:rPr>
        <w:commentReference w:id="40"/>
      </w:r>
    </w:p>
    <w:p w14:paraId="36267D0A" w14:textId="77777777"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A576478" w14:textId="77777777" w:rsidTr="00B10912">
        <w:tc>
          <w:tcPr>
            <w:tcW w:w="2518" w:type="dxa"/>
            <w:shd w:val="clear" w:color="auto" w:fill="auto"/>
          </w:tcPr>
          <w:p w14:paraId="7D97C6F7" w14:textId="77777777" w:rsidR="00C726D2" w:rsidRPr="00987750" w:rsidRDefault="00C726D2" w:rsidP="006517D8">
            <w:r w:rsidRPr="00987750">
              <w:t>Politik</w:t>
            </w:r>
          </w:p>
        </w:tc>
        <w:tc>
          <w:tcPr>
            <w:tcW w:w="10490" w:type="dxa"/>
            <w:shd w:val="clear" w:color="auto" w:fill="auto"/>
          </w:tcPr>
          <w:p w14:paraId="42B8E5DF" w14:textId="77777777"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7B7A29D0" w14:textId="77777777" w:rsidTr="00B10912">
        <w:tc>
          <w:tcPr>
            <w:tcW w:w="2518" w:type="dxa"/>
            <w:shd w:val="clear" w:color="auto" w:fill="auto"/>
          </w:tcPr>
          <w:p w14:paraId="15B61BE0" w14:textId="77777777" w:rsidR="00C726D2" w:rsidRPr="00987750" w:rsidRDefault="00C726D2" w:rsidP="006517D8">
            <w:r w:rsidRPr="00987750">
              <w:t>Ekonomik</w:t>
            </w:r>
          </w:p>
        </w:tc>
        <w:tc>
          <w:tcPr>
            <w:tcW w:w="10490" w:type="dxa"/>
            <w:shd w:val="clear" w:color="auto" w:fill="auto"/>
          </w:tcPr>
          <w:p w14:paraId="06581068" w14:textId="77777777"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65956692" w14:textId="77777777" w:rsidTr="00B10912">
        <w:tc>
          <w:tcPr>
            <w:tcW w:w="2518" w:type="dxa"/>
            <w:shd w:val="clear" w:color="auto" w:fill="auto"/>
          </w:tcPr>
          <w:p w14:paraId="18A30E12" w14:textId="77777777" w:rsidR="00C726D2" w:rsidRPr="00987750" w:rsidRDefault="00C726D2" w:rsidP="006517D8">
            <w:r w:rsidRPr="00987750">
              <w:t>Sosyolojik</w:t>
            </w:r>
          </w:p>
        </w:tc>
        <w:tc>
          <w:tcPr>
            <w:tcW w:w="10490" w:type="dxa"/>
            <w:shd w:val="clear" w:color="auto" w:fill="auto"/>
          </w:tcPr>
          <w:p w14:paraId="425F859B" w14:textId="77777777"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14:paraId="6E19D931" w14:textId="77777777" w:rsidTr="00B10912">
        <w:tc>
          <w:tcPr>
            <w:tcW w:w="2518" w:type="dxa"/>
            <w:shd w:val="clear" w:color="auto" w:fill="auto"/>
          </w:tcPr>
          <w:p w14:paraId="2F8CD205" w14:textId="77777777" w:rsidR="00C726D2" w:rsidRPr="00987750" w:rsidRDefault="00C726D2" w:rsidP="006517D8">
            <w:r w:rsidRPr="00987750">
              <w:t>Teknolojik</w:t>
            </w:r>
          </w:p>
        </w:tc>
        <w:tc>
          <w:tcPr>
            <w:tcW w:w="10490" w:type="dxa"/>
            <w:shd w:val="clear" w:color="auto" w:fill="auto"/>
          </w:tcPr>
          <w:p w14:paraId="4861E1A2" w14:textId="77777777"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70E6CBB4" w14:textId="77777777" w:rsidTr="00B10912">
        <w:tc>
          <w:tcPr>
            <w:tcW w:w="2518" w:type="dxa"/>
            <w:shd w:val="clear" w:color="auto" w:fill="auto"/>
          </w:tcPr>
          <w:p w14:paraId="70AE28BB" w14:textId="77777777" w:rsidR="00C726D2" w:rsidRPr="00987750" w:rsidRDefault="00C726D2" w:rsidP="006517D8">
            <w:r w:rsidRPr="00987750">
              <w:t>Mevzuat-Yasal</w:t>
            </w:r>
          </w:p>
        </w:tc>
        <w:tc>
          <w:tcPr>
            <w:tcW w:w="10490" w:type="dxa"/>
            <w:shd w:val="clear" w:color="auto" w:fill="auto"/>
          </w:tcPr>
          <w:p w14:paraId="645D788E" w14:textId="77777777"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14:paraId="612533F2" w14:textId="77777777" w:rsidTr="00B10912">
        <w:tc>
          <w:tcPr>
            <w:tcW w:w="2518" w:type="dxa"/>
            <w:shd w:val="clear" w:color="auto" w:fill="auto"/>
          </w:tcPr>
          <w:p w14:paraId="6121BCB6" w14:textId="77777777" w:rsidR="00C726D2" w:rsidRPr="00987750" w:rsidRDefault="00C726D2" w:rsidP="006517D8">
            <w:r w:rsidRPr="00987750">
              <w:t>Ekolojik</w:t>
            </w:r>
          </w:p>
        </w:tc>
        <w:tc>
          <w:tcPr>
            <w:tcW w:w="10490" w:type="dxa"/>
            <w:shd w:val="clear" w:color="auto" w:fill="auto"/>
          </w:tcPr>
          <w:p w14:paraId="665189ED" w14:textId="77777777"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14:paraId="6B46A580" w14:textId="77777777" w:rsidR="00C726D2" w:rsidRDefault="00C726D2" w:rsidP="006517D8"/>
    <w:p w14:paraId="1048107F" w14:textId="77777777"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595"/>
      </w:tblGrid>
      <w:tr w:rsidR="00C726D2" w:rsidRPr="00987750" w14:paraId="7432E0F4" w14:textId="77777777" w:rsidTr="008244C5">
        <w:tc>
          <w:tcPr>
            <w:tcW w:w="1413" w:type="dxa"/>
            <w:shd w:val="clear" w:color="auto" w:fill="B6DDE8" w:themeFill="accent5" w:themeFillTint="66"/>
          </w:tcPr>
          <w:p w14:paraId="37AD8851" w14:textId="77777777" w:rsidR="00C726D2" w:rsidRPr="00987750" w:rsidRDefault="00C726D2" w:rsidP="006517D8">
            <w:r w:rsidRPr="00987750">
              <w:t>Politik</w:t>
            </w:r>
          </w:p>
        </w:tc>
        <w:tc>
          <w:tcPr>
            <w:tcW w:w="11595" w:type="dxa"/>
            <w:shd w:val="clear" w:color="auto" w:fill="B6DDE8" w:themeFill="accent5" w:themeFillTint="66"/>
          </w:tcPr>
          <w:p w14:paraId="17535D66" w14:textId="30A6075F" w:rsidR="00C726D2" w:rsidRPr="00987750" w:rsidRDefault="008244C5" w:rsidP="006517D8">
            <w:r w:rsidRPr="00987750">
              <w:rPr>
                <w:rFonts w:eastAsia="Calibri"/>
                <w:lang w:eastAsia="en-US"/>
              </w:rPr>
              <w:t>Eğitim politikalarına ilişkin net bir uzlaşı olmaması</w:t>
            </w:r>
          </w:p>
        </w:tc>
      </w:tr>
      <w:tr w:rsidR="00C726D2" w:rsidRPr="00987750" w14:paraId="2BB00178" w14:textId="77777777" w:rsidTr="008244C5">
        <w:tc>
          <w:tcPr>
            <w:tcW w:w="1413" w:type="dxa"/>
          </w:tcPr>
          <w:p w14:paraId="5EECD4BE" w14:textId="77777777" w:rsidR="00C726D2" w:rsidRPr="00987750" w:rsidRDefault="00C726D2" w:rsidP="006517D8">
            <w:r w:rsidRPr="00987750">
              <w:t>Ekonomik</w:t>
            </w:r>
          </w:p>
        </w:tc>
        <w:tc>
          <w:tcPr>
            <w:tcW w:w="11595" w:type="dxa"/>
            <w:shd w:val="clear" w:color="auto" w:fill="auto"/>
          </w:tcPr>
          <w:p w14:paraId="3EAA70A3" w14:textId="26DF6B43" w:rsidR="00C726D2" w:rsidRPr="00987750" w:rsidRDefault="008244C5" w:rsidP="006517D8">
            <w:r w:rsidRPr="00987750">
              <w:rPr>
                <w:rFonts w:eastAsia="Calibri"/>
                <w:lang w:eastAsia="en-US"/>
              </w:rPr>
              <w:t xml:space="preserve">Eğitim kaynaklarının kullanımının etkili ve etkin planlanamaması, diğer kurumlar ve sivil toplumun </w:t>
            </w:r>
            <w:r w:rsidRPr="00987750">
              <w:rPr>
                <w:rFonts w:eastAsia="Calibri"/>
                <w:lang w:eastAsia="en-US"/>
              </w:rPr>
              <w:lastRenderedPageBreak/>
              <w:t>eğitime finansal katkısının yetersizliği, bölgeler arası ekonomik gelişmişlik farklılığı</w:t>
            </w:r>
          </w:p>
        </w:tc>
      </w:tr>
      <w:tr w:rsidR="008244C5" w:rsidRPr="00987750" w14:paraId="3C998B0F" w14:textId="77777777" w:rsidTr="008E52CF">
        <w:tc>
          <w:tcPr>
            <w:tcW w:w="1413" w:type="dxa"/>
            <w:shd w:val="clear" w:color="auto" w:fill="B6DDE8" w:themeFill="accent5" w:themeFillTint="66"/>
          </w:tcPr>
          <w:p w14:paraId="1A3533C9" w14:textId="77777777" w:rsidR="008244C5" w:rsidRPr="00987750" w:rsidRDefault="008244C5" w:rsidP="008244C5">
            <w:r w:rsidRPr="00987750">
              <w:lastRenderedPageBreak/>
              <w:t>Sosyolojik</w:t>
            </w:r>
          </w:p>
        </w:tc>
        <w:tc>
          <w:tcPr>
            <w:tcW w:w="11595" w:type="dxa"/>
            <w:shd w:val="clear" w:color="auto" w:fill="auto"/>
          </w:tcPr>
          <w:p w14:paraId="06105BAC" w14:textId="7ABECAA1" w:rsidR="008244C5" w:rsidRPr="00987750" w:rsidRDefault="008244C5" w:rsidP="008244C5">
            <w:r w:rsidRPr="00987750">
              <w:rPr>
                <w:rFonts w:eastAsia="Calibri"/>
                <w:lang w:eastAsia="en-US"/>
              </w:rPr>
              <w:t>Kamuoyunun eğitim öğretimin kalitesine ilişkin beklenti ve algısının farklı olması</w:t>
            </w:r>
          </w:p>
        </w:tc>
      </w:tr>
      <w:tr w:rsidR="008244C5" w:rsidRPr="00987750" w14:paraId="3F47DE15" w14:textId="77777777" w:rsidTr="008244C5">
        <w:tc>
          <w:tcPr>
            <w:tcW w:w="1413" w:type="dxa"/>
          </w:tcPr>
          <w:p w14:paraId="6978936A" w14:textId="77777777" w:rsidR="008244C5" w:rsidRPr="00987750" w:rsidRDefault="008244C5" w:rsidP="008244C5">
            <w:r w:rsidRPr="00987750">
              <w:t>Teknolojik</w:t>
            </w:r>
          </w:p>
        </w:tc>
        <w:tc>
          <w:tcPr>
            <w:tcW w:w="11595" w:type="dxa"/>
            <w:shd w:val="clear" w:color="auto" w:fill="auto"/>
          </w:tcPr>
          <w:p w14:paraId="51BC48F6" w14:textId="11CCEBD3" w:rsidR="008244C5" w:rsidRPr="00987750" w:rsidRDefault="008244C5" w:rsidP="008244C5">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8244C5" w:rsidRPr="00987750" w14:paraId="7C2C4C97" w14:textId="77777777" w:rsidTr="008244C5">
        <w:tc>
          <w:tcPr>
            <w:tcW w:w="1413" w:type="dxa"/>
            <w:shd w:val="clear" w:color="auto" w:fill="B6DDE8" w:themeFill="accent5" w:themeFillTint="66"/>
          </w:tcPr>
          <w:p w14:paraId="431FA7DE" w14:textId="77777777" w:rsidR="008244C5" w:rsidRPr="00987750" w:rsidRDefault="008244C5" w:rsidP="008244C5">
            <w:r w:rsidRPr="00987750">
              <w:t>Mevzuat-Yasal</w:t>
            </w:r>
          </w:p>
        </w:tc>
        <w:tc>
          <w:tcPr>
            <w:tcW w:w="11595" w:type="dxa"/>
            <w:shd w:val="clear" w:color="auto" w:fill="B6DDE8" w:themeFill="accent5" w:themeFillTint="66"/>
          </w:tcPr>
          <w:p w14:paraId="3077BA21" w14:textId="0F25C7DA" w:rsidR="008244C5" w:rsidRPr="00987750" w:rsidRDefault="008244C5" w:rsidP="008244C5">
            <w:r w:rsidRPr="00987750">
              <w:rPr>
                <w:rFonts w:eastAsia="Calibri"/>
                <w:lang w:eastAsia="en-US"/>
              </w:rPr>
              <w:t>Değişen mevzuatı uyumlaştırmak için sürenin sınırlı oluşu</w:t>
            </w:r>
          </w:p>
        </w:tc>
      </w:tr>
      <w:tr w:rsidR="008244C5" w:rsidRPr="00987750" w14:paraId="3B84A21B" w14:textId="77777777" w:rsidTr="008244C5">
        <w:tc>
          <w:tcPr>
            <w:tcW w:w="1413" w:type="dxa"/>
          </w:tcPr>
          <w:p w14:paraId="4A833D6F" w14:textId="77777777" w:rsidR="008244C5" w:rsidRPr="00987750" w:rsidRDefault="008244C5" w:rsidP="008244C5">
            <w:r w:rsidRPr="00987750">
              <w:t>Ekolojik</w:t>
            </w:r>
          </w:p>
        </w:tc>
        <w:tc>
          <w:tcPr>
            <w:tcW w:w="11595" w:type="dxa"/>
            <w:shd w:val="clear" w:color="auto" w:fill="auto"/>
          </w:tcPr>
          <w:p w14:paraId="27D8997A" w14:textId="6CC37076" w:rsidR="008244C5" w:rsidRPr="00987750" w:rsidRDefault="008244C5" w:rsidP="008244C5">
            <w:r w:rsidRPr="00987750">
              <w:rPr>
                <w:rFonts w:eastAsia="Calibri"/>
                <w:lang w:eastAsia="en-US"/>
              </w:rPr>
              <w:t>Toplumun çevresel risk faktörleri konusunda kısmi duyarsızlığı, çevre farkındalığının azlığı</w:t>
            </w:r>
          </w:p>
        </w:tc>
      </w:tr>
    </w:tbl>
    <w:p w14:paraId="6A4BB5E8" w14:textId="77777777" w:rsidR="00C726D2" w:rsidRDefault="00C726D2" w:rsidP="006517D8">
      <w:bookmarkStart w:id="41" w:name="_Toc416085141"/>
      <w:bookmarkStart w:id="42" w:name="_Toc529519454"/>
      <w:bookmarkEnd w:id="36"/>
    </w:p>
    <w:p w14:paraId="758E65C9" w14:textId="77777777" w:rsidR="00947288" w:rsidRPr="00987750" w:rsidRDefault="00947288" w:rsidP="006517D8"/>
    <w:p w14:paraId="72E3CE6C" w14:textId="77777777" w:rsidR="00C726D2" w:rsidRPr="00987750" w:rsidRDefault="00C726D2" w:rsidP="006517D8">
      <w:commentRangeStart w:id="43"/>
      <w:r w:rsidRPr="00987750">
        <w:t>Örnek:</w:t>
      </w:r>
      <w:commentRangeEnd w:id="43"/>
      <w:r w:rsidR="00936004">
        <w:rPr>
          <w:rStyle w:val="AklamaBavurusu"/>
          <w:rFonts w:ascii="Calibri" w:hAnsi="Calibri"/>
        </w:rPr>
        <w:comment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7969999B" w14:textId="77777777" w:rsidTr="00B10912">
        <w:tc>
          <w:tcPr>
            <w:tcW w:w="2518" w:type="dxa"/>
          </w:tcPr>
          <w:p w14:paraId="2872EF8F" w14:textId="77777777" w:rsidR="00C726D2" w:rsidRPr="00987750" w:rsidRDefault="00C726D2" w:rsidP="006517D8">
            <w:r w:rsidRPr="00987750">
              <w:t>Politik</w:t>
            </w:r>
          </w:p>
        </w:tc>
        <w:tc>
          <w:tcPr>
            <w:tcW w:w="10490" w:type="dxa"/>
            <w:shd w:val="clear" w:color="auto" w:fill="auto"/>
          </w:tcPr>
          <w:p w14:paraId="5C5D1132" w14:textId="77777777" w:rsidR="00C726D2" w:rsidRPr="00987750" w:rsidRDefault="00C726D2" w:rsidP="006517D8">
            <w:r w:rsidRPr="00987750">
              <w:rPr>
                <w:rFonts w:eastAsia="Calibri"/>
                <w:lang w:eastAsia="en-US"/>
              </w:rPr>
              <w:t>Eğitim politikalarına ilişkin net bir uzlaşı olmaması</w:t>
            </w:r>
          </w:p>
        </w:tc>
      </w:tr>
      <w:tr w:rsidR="00C726D2" w:rsidRPr="00987750" w14:paraId="5BF5A440" w14:textId="77777777" w:rsidTr="00B10912">
        <w:tc>
          <w:tcPr>
            <w:tcW w:w="2518" w:type="dxa"/>
          </w:tcPr>
          <w:p w14:paraId="6336C578" w14:textId="77777777" w:rsidR="00C726D2" w:rsidRPr="00987750" w:rsidRDefault="00C726D2" w:rsidP="006517D8">
            <w:r w:rsidRPr="00987750">
              <w:t>Ekonomik</w:t>
            </w:r>
          </w:p>
        </w:tc>
        <w:tc>
          <w:tcPr>
            <w:tcW w:w="10490" w:type="dxa"/>
            <w:shd w:val="clear" w:color="auto" w:fill="auto"/>
          </w:tcPr>
          <w:p w14:paraId="474277AB" w14:textId="77777777"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66A21756" w14:textId="77777777" w:rsidTr="00B10912">
        <w:tc>
          <w:tcPr>
            <w:tcW w:w="2518" w:type="dxa"/>
          </w:tcPr>
          <w:p w14:paraId="79AB0FE0" w14:textId="77777777" w:rsidR="00C726D2" w:rsidRPr="00987750" w:rsidRDefault="00C726D2" w:rsidP="006517D8">
            <w:r w:rsidRPr="00987750">
              <w:t>Sosyolojik</w:t>
            </w:r>
          </w:p>
        </w:tc>
        <w:tc>
          <w:tcPr>
            <w:tcW w:w="10490" w:type="dxa"/>
            <w:shd w:val="clear" w:color="auto" w:fill="auto"/>
          </w:tcPr>
          <w:p w14:paraId="328D0268" w14:textId="77777777"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14:paraId="252CD24F" w14:textId="77777777" w:rsidTr="00B10912">
        <w:tc>
          <w:tcPr>
            <w:tcW w:w="2518" w:type="dxa"/>
          </w:tcPr>
          <w:p w14:paraId="736629FC" w14:textId="77777777" w:rsidR="00C726D2" w:rsidRPr="00987750" w:rsidRDefault="00C726D2" w:rsidP="006517D8">
            <w:r w:rsidRPr="00987750">
              <w:t>Teknolojik</w:t>
            </w:r>
          </w:p>
        </w:tc>
        <w:tc>
          <w:tcPr>
            <w:tcW w:w="10490" w:type="dxa"/>
            <w:shd w:val="clear" w:color="auto" w:fill="auto"/>
          </w:tcPr>
          <w:p w14:paraId="3165B065" w14:textId="77777777"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14:paraId="7A9A7349" w14:textId="77777777" w:rsidTr="00B10912">
        <w:tc>
          <w:tcPr>
            <w:tcW w:w="2518" w:type="dxa"/>
          </w:tcPr>
          <w:p w14:paraId="438CDC58" w14:textId="77777777" w:rsidR="00C726D2" w:rsidRPr="00987750" w:rsidRDefault="00C726D2" w:rsidP="006517D8">
            <w:r w:rsidRPr="00987750">
              <w:lastRenderedPageBreak/>
              <w:t>Mevzuat-Yasal</w:t>
            </w:r>
          </w:p>
        </w:tc>
        <w:tc>
          <w:tcPr>
            <w:tcW w:w="10490" w:type="dxa"/>
            <w:shd w:val="clear" w:color="auto" w:fill="auto"/>
          </w:tcPr>
          <w:p w14:paraId="0DEDE5ED" w14:textId="77777777"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14:paraId="49B0CB56" w14:textId="77777777" w:rsidTr="00B10912">
        <w:tc>
          <w:tcPr>
            <w:tcW w:w="2518" w:type="dxa"/>
          </w:tcPr>
          <w:p w14:paraId="1245AE95" w14:textId="77777777" w:rsidR="00C726D2" w:rsidRPr="00987750" w:rsidRDefault="00C726D2" w:rsidP="006517D8">
            <w:r w:rsidRPr="00987750">
              <w:t>Ekolojik</w:t>
            </w:r>
          </w:p>
        </w:tc>
        <w:tc>
          <w:tcPr>
            <w:tcW w:w="10490" w:type="dxa"/>
            <w:shd w:val="clear" w:color="auto" w:fill="auto"/>
          </w:tcPr>
          <w:p w14:paraId="164755BC" w14:textId="77777777"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14:paraId="1E758B5E" w14:textId="77777777" w:rsidR="00C726D2" w:rsidRPr="00987750" w:rsidRDefault="00C726D2" w:rsidP="006517D8"/>
    <w:p w14:paraId="1E7068EC" w14:textId="77777777" w:rsidR="00C726D2" w:rsidRPr="00987750" w:rsidRDefault="00C726D2" w:rsidP="006517D8">
      <w:pPr>
        <w:pStyle w:val="Balk2"/>
      </w:pPr>
      <w:r w:rsidRPr="00987750">
        <w:t xml:space="preserve"> </w:t>
      </w:r>
      <w:bookmarkStart w:id="44" w:name="_Toc531097538"/>
      <w:r w:rsidRPr="00987750">
        <w:t>Gelişim ve Sorun Alanları</w:t>
      </w:r>
      <w:bookmarkEnd w:id="41"/>
      <w:bookmarkEnd w:id="42"/>
      <w:bookmarkEnd w:id="44"/>
    </w:p>
    <w:p w14:paraId="5975DC0E"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1987F961"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52DBA271" w14:textId="77777777" w:rsidTr="00400757">
        <w:tc>
          <w:tcPr>
            <w:tcW w:w="4252" w:type="dxa"/>
            <w:shd w:val="clear" w:color="auto" w:fill="FBD4B4" w:themeFill="accent6" w:themeFillTint="66"/>
            <w:vAlign w:val="center"/>
          </w:tcPr>
          <w:p w14:paraId="1076AE1F" w14:textId="77777777" w:rsidR="00C726D2" w:rsidRPr="00657878" w:rsidRDefault="00C726D2" w:rsidP="006517D8">
            <w:commentRangeStart w:id="45"/>
            <w:r w:rsidRPr="00657878">
              <w:t>Eğitime Erişim</w:t>
            </w:r>
          </w:p>
        </w:tc>
        <w:tc>
          <w:tcPr>
            <w:tcW w:w="3936" w:type="dxa"/>
            <w:shd w:val="clear" w:color="auto" w:fill="FBD4B4" w:themeFill="accent6" w:themeFillTint="66"/>
            <w:vAlign w:val="center"/>
          </w:tcPr>
          <w:p w14:paraId="3402915C"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618F55CE" w14:textId="77777777" w:rsidR="00C726D2" w:rsidRPr="00657878" w:rsidRDefault="00C726D2" w:rsidP="006517D8">
            <w:r w:rsidRPr="00657878">
              <w:t>Kurumsal Kapasite</w:t>
            </w:r>
            <w:commentRangeEnd w:id="45"/>
            <w:r w:rsidR="004A75DD">
              <w:rPr>
                <w:rStyle w:val="AklamaBavurusu"/>
                <w:rFonts w:ascii="Calibri" w:hAnsi="Calibri"/>
              </w:rPr>
              <w:commentReference w:id="45"/>
            </w:r>
          </w:p>
        </w:tc>
      </w:tr>
      <w:tr w:rsidR="00C726D2" w:rsidRPr="00657878" w14:paraId="6C13CE2E" w14:textId="77777777" w:rsidTr="00B10912">
        <w:tc>
          <w:tcPr>
            <w:tcW w:w="4252" w:type="dxa"/>
            <w:shd w:val="clear" w:color="auto" w:fill="auto"/>
            <w:vAlign w:val="center"/>
          </w:tcPr>
          <w:p w14:paraId="4EF3A463" w14:textId="77777777" w:rsidR="00C726D2" w:rsidRPr="00657878" w:rsidRDefault="00C726D2" w:rsidP="006517D8">
            <w:r w:rsidRPr="00657878">
              <w:t>Okullaşma Oranı</w:t>
            </w:r>
          </w:p>
        </w:tc>
        <w:tc>
          <w:tcPr>
            <w:tcW w:w="3936" w:type="dxa"/>
            <w:shd w:val="clear" w:color="auto" w:fill="auto"/>
            <w:vAlign w:val="center"/>
          </w:tcPr>
          <w:p w14:paraId="73F653E9" w14:textId="77777777" w:rsidR="00C726D2" w:rsidRPr="00657878" w:rsidRDefault="00C726D2" w:rsidP="006517D8">
            <w:r w:rsidRPr="00657878">
              <w:t>Akademik Başarı</w:t>
            </w:r>
          </w:p>
        </w:tc>
        <w:tc>
          <w:tcPr>
            <w:tcW w:w="5245" w:type="dxa"/>
            <w:shd w:val="clear" w:color="auto" w:fill="auto"/>
            <w:vAlign w:val="center"/>
          </w:tcPr>
          <w:p w14:paraId="4BFE0BB4" w14:textId="77777777" w:rsidR="00C726D2" w:rsidRPr="00657878" w:rsidRDefault="00C726D2" w:rsidP="006517D8">
            <w:r w:rsidRPr="00657878">
              <w:t>Kurumsal İletişim</w:t>
            </w:r>
          </w:p>
        </w:tc>
      </w:tr>
      <w:tr w:rsidR="00C726D2" w:rsidRPr="00657878" w14:paraId="5D0B3FF0" w14:textId="77777777" w:rsidTr="00B10912">
        <w:tc>
          <w:tcPr>
            <w:tcW w:w="4252" w:type="dxa"/>
            <w:shd w:val="clear" w:color="auto" w:fill="auto"/>
            <w:vAlign w:val="center"/>
          </w:tcPr>
          <w:p w14:paraId="4ED9BA17" w14:textId="77777777" w:rsidR="00C726D2" w:rsidRPr="00657878" w:rsidRDefault="00C726D2" w:rsidP="006517D8">
            <w:r w:rsidRPr="00657878">
              <w:t>Okula Devam/ Devamsızlık</w:t>
            </w:r>
          </w:p>
        </w:tc>
        <w:tc>
          <w:tcPr>
            <w:tcW w:w="3936" w:type="dxa"/>
            <w:shd w:val="clear" w:color="auto" w:fill="auto"/>
            <w:vAlign w:val="center"/>
          </w:tcPr>
          <w:p w14:paraId="11C4D61B" w14:textId="77777777" w:rsidR="00C726D2" w:rsidRPr="00657878" w:rsidRDefault="00C726D2" w:rsidP="006517D8">
            <w:r w:rsidRPr="00657878">
              <w:t>Sosyal, Kültürel ve Fiziksel Gelişim</w:t>
            </w:r>
          </w:p>
        </w:tc>
        <w:tc>
          <w:tcPr>
            <w:tcW w:w="5245" w:type="dxa"/>
            <w:shd w:val="clear" w:color="auto" w:fill="auto"/>
            <w:vAlign w:val="center"/>
          </w:tcPr>
          <w:p w14:paraId="475683CE" w14:textId="77777777" w:rsidR="00C726D2" w:rsidRPr="00657878" w:rsidRDefault="00C726D2" w:rsidP="006517D8">
            <w:r w:rsidRPr="00657878">
              <w:t>Kurumsal Yönetim</w:t>
            </w:r>
          </w:p>
        </w:tc>
      </w:tr>
      <w:tr w:rsidR="00571250" w:rsidRPr="00657878" w14:paraId="37CE4A73" w14:textId="77777777" w:rsidTr="00B10912">
        <w:tc>
          <w:tcPr>
            <w:tcW w:w="4252" w:type="dxa"/>
            <w:shd w:val="clear" w:color="auto" w:fill="auto"/>
            <w:vAlign w:val="center"/>
          </w:tcPr>
          <w:p w14:paraId="13A0CCAE" w14:textId="77777777" w:rsidR="00571250" w:rsidRPr="00657878" w:rsidRDefault="00571250" w:rsidP="007D3652">
            <w:r>
              <w:t>Okula Uyum</w:t>
            </w:r>
          </w:p>
        </w:tc>
        <w:tc>
          <w:tcPr>
            <w:tcW w:w="3936" w:type="dxa"/>
            <w:shd w:val="clear" w:color="auto" w:fill="auto"/>
            <w:vAlign w:val="center"/>
          </w:tcPr>
          <w:p w14:paraId="1AD8F7AB"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10A22767" w14:textId="77777777" w:rsidR="00571250" w:rsidRPr="00657878" w:rsidRDefault="00571250" w:rsidP="007D3652">
            <w:r w:rsidRPr="00657878">
              <w:t>Bina ve Yerleşke</w:t>
            </w:r>
          </w:p>
        </w:tc>
      </w:tr>
      <w:tr w:rsidR="00571250" w:rsidRPr="00657878" w14:paraId="27526452" w14:textId="77777777" w:rsidTr="00B10912">
        <w:tc>
          <w:tcPr>
            <w:tcW w:w="4252" w:type="dxa"/>
            <w:shd w:val="clear" w:color="auto" w:fill="auto"/>
            <w:vAlign w:val="center"/>
          </w:tcPr>
          <w:p w14:paraId="000AE1D1" w14:textId="77777777" w:rsidR="00571250" w:rsidRPr="00657878" w:rsidRDefault="00571250" w:rsidP="007D3652">
            <w:r w:rsidRPr="00657878">
              <w:t>Özel Eğitime İhtiyaç Duyan Bireyler</w:t>
            </w:r>
          </w:p>
        </w:tc>
        <w:tc>
          <w:tcPr>
            <w:tcW w:w="3936" w:type="dxa"/>
            <w:shd w:val="clear" w:color="auto" w:fill="auto"/>
            <w:vAlign w:val="center"/>
          </w:tcPr>
          <w:p w14:paraId="3C85BFB4" w14:textId="77777777" w:rsidR="00571250" w:rsidRPr="00657878" w:rsidRDefault="00571250" w:rsidP="006517D8">
            <w:r w:rsidRPr="00657878">
              <w:t>Sınıf Tekrarı</w:t>
            </w:r>
          </w:p>
        </w:tc>
        <w:tc>
          <w:tcPr>
            <w:tcW w:w="5245" w:type="dxa"/>
            <w:shd w:val="clear" w:color="auto" w:fill="auto"/>
            <w:vAlign w:val="center"/>
          </w:tcPr>
          <w:p w14:paraId="72183FBF" w14:textId="77777777" w:rsidR="00571250" w:rsidRPr="00657878" w:rsidRDefault="00571250" w:rsidP="007D3652">
            <w:r w:rsidRPr="00657878">
              <w:t>Donanım</w:t>
            </w:r>
          </w:p>
        </w:tc>
      </w:tr>
      <w:tr w:rsidR="00571250" w:rsidRPr="00657878" w14:paraId="41141C2E" w14:textId="77777777" w:rsidTr="00B10912">
        <w:tc>
          <w:tcPr>
            <w:tcW w:w="4252" w:type="dxa"/>
            <w:shd w:val="clear" w:color="auto" w:fill="auto"/>
            <w:vAlign w:val="center"/>
          </w:tcPr>
          <w:p w14:paraId="1EDF60DA" w14:textId="77777777" w:rsidR="00571250" w:rsidRPr="00657878" w:rsidRDefault="00571250" w:rsidP="007D3652">
            <w:r w:rsidRPr="00657878">
              <w:t>Yabancı Öğrenciler</w:t>
            </w:r>
          </w:p>
        </w:tc>
        <w:tc>
          <w:tcPr>
            <w:tcW w:w="3936" w:type="dxa"/>
            <w:shd w:val="clear" w:color="auto" w:fill="auto"/>
            <w:vAlign w:val="center"/>
          </w:tcPr>
          <w:p w14:paraId="7A935479" w14:textId="77777777" w:rsidR="00571250" w:rsidRPr="00657878" w:rsidRDefault="00571250" w:rsidP="006517D8">
            <w:r w:rsidRPr="00657878">
              <w:t xml:space="preserve">İstihdam Edilebilirlik ve </w:t>
            </w:r>
            <w:r w:rsidRPr="00657878">
              <w:lastRenderedPageBreak/>
              <w:t>Yönlendirme</w:t>
            </w:r>
          </w:p>
        </w:tc>
        <w:tc>
          <w:tcPr>
            <w:tcW w:w="5245" w:type="dxa"/>
            <w:shd w:val="clear" w:color="auto" w:fill="auto"/>
            <w:vAlign w:val="center"/>
          </w:tcPr>
          <w:p w14:paraId="011C9887" w14:textId="77777777" w:rsidR="00571250" w:rsidRPr="00657878" w:rsidRDefault="00571250" w:rsidP="007D3652">
            <w:r w:rsidRPr="00657878">
              <w:lastRenderedPageBreak/>
              <w:t>Temizlik, Hijyen</w:t>
            </w:r>
          </w:p>
        </w:tc>
      </w:tr>
      <w:tr w:rsidR="00571250" w:rsidRPr="00657878" w14:paraId="3DC874A1" w14:textId="77777777" w:rsidTr="00B10912">
        <w:tc>
          <w:tcPr>
            <w:tcW w:w="4252" w:type="dxa"/>
            <w:shd w:val="clear" w:color="auto" w:fill="auto"/>
            <w:vAlign w:val="center"/>
          </w:tcPr>
          <w:p w14:paraId="3B89DFD6" w14:textId="77777777" w:rsidR="00571250" w:rsidRPr="00657878" w:rsidRDefault="00571250" w:rsidP="007D3652">
            <w:r w:rsidRPr="00657878">
              <w:lastRenderedPageBreak/>
              <w:t>Hayat</w:t>
            </w:r>
            <w:r>
              <w:t xml:space="preserve"> B</w:t>
            </w:r>
            <w:r w:rsidRPr="00657878">
              <w:t>oyu Öğrenme</w:t>
            </w:r>
          </w:p>
        </w:tc>
        <w:tc>
          <w:tcPr>
            <w:tcW w:w="3936" w:type="dxa"/>
            <w:shd w:val="clear" w:color="auto" w:fill="auto"/>
            <w:vAlign w:val="center"/>
          </w:tcPr>
          <w:p w14:paraId="335CF2DA" w14:textId="77777777" w:rsidR="00571250" w:rsidRPr="00657878" w:rsidRDefault="00571250" w:rsidP="006517D8">
            <w:r w:rsidRPr="00657878">
              <w:t>Öğretim Yöntemleri</w:t>
            </w:r>
          </w:p>
        </w:tc>
        <w:tc>
          <w:tcPr>
            <w:tcW w:w="5245" w:type="dxa"/>
            <w:shd w:val="clear" w:color="auto" w:fill="auto"/>
            <w:vAlign w:val="center"/>
          </w:tcPr>
          <w:p w14:paraId="0FDD746F" w14:textId="77777777" w:rsidR="00571250" w:rsidRPr="00657878" w:rsidRDefault="00571250" w:rsidP="007D3652">
            <w:r w:rsidRPr="00657878">
              <w:t>İş Güvenliği, Okul Güvenliği</w:t>
            </w:r>
          </w:p>
        </w:tc>
      </w:tr>
      <w:tr w:rsidR="00571250" w:rsidRPr="00657878" w14:paraId="48C72D9A" w14:textId="77777777" w:rsidTr="00B10912">
        <w:tc>
          <w:tcPr>
            <w:tcW w:w="4252" w:type="dxa"/>
            <w:shd w:val="clear" w:color="auto" w:fill="auto"/>
            <w:vAlign w:val="center"/>
          </w:tcPr>
          <w:p w14:paraId="4E2F2811"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0220FD61"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46A5269D" w14:textId="77777777" w:rsidR="00571250" w:rsidRPr="00657878" w:rsidRDefault="00571250" w:rsidP="007D3652">
            <w:r w:rsidRPr="00657878">
              <w:t>Taşıma ve servis</w:t>
            </w:r>
          </w:p>
        </w:tc>
      </w:tr>
      <w:tr w:rsidR="00571250" w:rsidRPr="00657878" w14:paraId="7EA3948C" w14:textId="77777777" w:rsidTr="00B10912">
        <w:tc>
          <w:tcPr>
            <w:tcW w:w="4252" w:type="dxa"/>
            <w:shd w:val="clear" w:color="auto" w:fill="auto"/>
            <w:vAlign w:val="center"/>
          </w:tcPr>
          <w:p w14:paraId="1C2D5240" w14:textId="77777777" w:rsidR="00571250" w:rsidRPr="00657878" w:rsidRDefault="00571250" w:rsidP="006517D8"/>
        </w:tc>
        <w:tc>
          <w:tcPr>
            <w:tcW w:w="3936" w:type="dxa"/>
            <w:shd w:val="clear" w:color="auto" w:fill="auto"/>
            <w:vAlign w:val="center"/>
          </w:tcPr>
          <w:p w14:paraId="11B92AE8"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07AFCEF7" w14:textId="77777777" w:rsidR="00571250" w:rsidRPr="00657878" w:rsidRDefault="00571250" w:rsidP="006517D8"/>
        </w:tc>
      </w:tr>
      <w:tr w:rsidR="00571250" w:rsidRPr="00657878" w14:paraId="145D5C22" w14:textId="77777777" w:rsidTr="00B10912">
        <w:tc>
          <w:tcPr>
            <w:tcW w:w="4252" w:type="dxa"/>
            <w:shd w:val="clear" w:color="auto" w:fill="auto"/>
            <w:vAlign w:val="center"/>
          </w:tcPr>
          <w:p w14:paraId="6486AF40" w14:textId="77777777" w:rsidR="00571250" w:rsidRPr="00657878" w:rsidRDefault="00571250" w:rsidP="006517D8"/>
        </w:tc>
        <w:tc>
          <w:tcPr>
            <w:tcW w:w="3936" w:type="dxa"/>
            <w:shd w:val="clear" w:color="auto" w:fill="auto"/>
            <w:vAlign w:val="center"/>
          </w:tcPr>
          <w:p w14:paraId="1DFE15C6" w14:textId="77777777"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14:paraId="37961982" w14:textId="77777777" w:rsidR="00571250" w:rsidRPr="00657878" w:rsidRDefault="00571250" w:rsidP="006517D8"/>
        </w:tc>
      </w:tr>
      <w:tr w:rsidR="004A75DD" w:rsidRPr="00657878" w14:paraId="680842F1" w14:textId="77777777" w:rsidTr="00B10912">
        <w:tc>
          <w:tcPr>
            <w:tcW w:w="4252" w:type="dxa"/>
            <w:shd w:val="clear" w:color="auto" w:fill="auto"/>
            <w:vAlign w:val="center"/>
          </w:tcPr>
          <w:p w14:paraId="5CA437E7" w14:textId="77777777" w:rsidR="004A75DD" w:rsidRPr="00657878" w:rsidRDefault="004A75DD" w:rsidP="006517D8"/>
        </w:tc>
        <w:tc>
          <w:tcPr>
            <w:tcW w:w="3936" w:type="dxa"/>
            <w:shd w:val="clear" w:color="auto" w:fill="auto"/>
            <w:vAlign w:val="center"/>
          </w:tcPr>
          <w:p w14:paraId="2301718F"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096E5039" w14:textId="77777777" w:rsidR="004A75DD" w:rsidRPr="00657878" w:rsidRDefault="004A75DD" w:rsidP="006517D8"/>
        </w:tc>
      </w:tr>
      <w:tr w:rsidR="00555FDE" w:rsidRPr="00657878" w14:paraId="49B2DAB8" w14:textId="77777777" w:rsidTr="00B10912">
        <w:tc>
          <w:tcPr>
            <w:tcW w:w="4252" w:type="dxa"/>
            <w:shd w:val="clear" w:color="auto" w:fill="auto"/>
            <w:vAlign w:val="center"/>
          </w:tcPr>
          <w:p w14:paraId="1FFD0626" w14:textId="77777777" w:rsidR="00555FDE" w:rsidRPr="00657878" w:rsidRDefault="00555FDE" w:rsidP="006517D8"/>
        </w:tc>
        <w:tc>
          <w:tcPr>
            <w:tcW w:w="3936" w:type="dxa"/>
            <w:shd w:val="clear" w:color="auto" w:fill="auto"/>
            <w:vAlign w:val="center"/>
          </w:tcPr>
          <w:p w14:paraId="48E1972D" w14:textId="77777777" w:rsidR="00555FDE" w:rsidRDefault="00555FDE" w:rsidP="00203022">
            <w:r>
              <w:t>Sportif Faaliyetler</w:t>
            </w:r>
          </w:p>
        </w:tc>
        <w:tc>
          <w:tcPr>
            <w:tcW w:w="5245" w:type="dxa"/>
            <w:shd w:val="clear" w:color="auto" w:fill="auto"/>
            <w:vAlign w:val="center"/>
          </w:tcPr>
          <w:p w14:paraId="11717C1B" w14:textId="77777777" w:rsidR="00555FDE" w:rsidRPr="00657878" w:rsidRDefault="00555FDE" w:rsidP="006517D8"/>
        </w:tc>
      </w:tr>
    </w:tbl>
    <w:p w14:paraId="6D7DA68C" w14:textId="77777777" w:rsidR="00C726D2" w:rsidRDefault="00C726D2" w:rsidP="006517D8"/>
    <w:p w14:paraId="086B43AC" w14:textId="77777777" w:rsidR="007B44E8" w:rsidRDefault="007B44E8" w:rsidP="006517D8"/>
    <w:p w14:paraId="160FC5E0" w14:textId="77777777" w:rsidR="007B44E8" w:rsidRDefault="007B44E8" w:rsidP="006517D8"/>
    <w:p w14:paraId="7626D22D"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4A5A0434" w14:textId="77777777" w:rsidR="00C726D2" w:rsidRPr="00987750" w:rsidRDefault="00C726D2" w:rsidP="006517D8">
      <w:commentRangeStart w:id="46"/>
      <w:r w:rsidRPr="00987750">
        <w:rPr>
          <w:szCs w:val="24"/>
        </w:rPr>
        <w:t xml:space="preserve"> </w:t>
      </w:r>
      <w:bookmarkStart w:id="47" w:name="_Toc416084890"/>
      <w:r w:rsidRPr="00987750">
        <w:t>Gelişim ve Sorun Alanlarımız</w:t>
      </w:r>
      <w:commentRangeEnd w:id="46"/>
      <w:r w:rsidR="004A75DD">
        <w:rPr>
          <w:rStyle w:val="AklamaBavurusu"/>
          <w:rFonts w:ascii="Calibri" w:hAnsi="Calibri"/>
        </w:rPr>
        <w:commentReference w:id="46"/>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55173ECB" w14:textId="77777777" w:rsidTr="00137F56">
        <w:trPr>
          <w:trHeight w:val="300"/>
        </w:trPr>
        <w:tc>
          <w:tcPr>
            <w:tcW w:w="13608" w:type="dxa"/>
            <w:gridSpan w:val="2"/>
            <w:shd w:val="clear" w:color="auto" w:fill="FBD4B4" w:themeFill="accent6" w:themeFillTint="66"/>
            <w:vAlign w:val="center"/>
            <w:hideMark/>
          </w:tcPr>
          <w:p w14:paraId="7A602278" w14:textId="77777777" w:rsidR="00C726D2" w:rsidRPr="00F409BE" w:rsidRDefault="00C726D2" w:rsidP="006517D8">
            <w:r w:rsidRPr="00F409BE">
              <w:t xml:space="preserve"> </w:t>
            </w:r>
            <w:bookmarkEnd w:id="47"/>
            <w:r w:rsidRPr="00F409BE">
              <w:t>1.</w:t>
            </w:r>
            <w:r w:rsidR="00137F56">
              <w:t xml:space="preserve"> </w:t>
            </w:r>
            <w:r w:rsidRPr="00F409BE">
              <w:t>TEMA: EĞİTİM VE ÖĞRETİME ERİŞİM</w:t>
            </w:r>
          </w:p>
        </w:tc>
      </w:tr>
      <w:tr w:rsidR="00C726D2" w:rsidRPr="00F409BE" w14:paraId="0D491A7D" w14:textId="77777777" w:rsidTr="00137F56">
        <w:trPr>
          <w:trHeight w:val="330"/>
        </w:trPr>
        <w:tc>
          <w:tcPr>
            <w:tcW w:w="709" w:type="dxa"/>
            <w:vAlign w:val="center"/>
            <w:hideMark/>
          </w:tcPr>
          <w:p w14:paraId="77D0CC7B" w14:textId="77777777" w:rsidR="00C726D2" w:rsidRPr="00F409BE" w:rsidRDefault="00C726D2" w:rsidP="00137F56">
            <w:pPr>
              <w:jc w:val="center"/>
            </w:pPr>
            <w:r w:rsidRPr="00F409BE">
              <w:t>1</w:t>
            </w:r>
          </w:p>
        </w:tc>
        <w:tc>
          <w:tcPr>
            <w:tcW w:w="12899" w:type="dxa"/>
            <w:vAlign w:val="center"/>
            <w:hideMark/>
          </w:tcPr>
          <w:p w14:paraId="2041899D" w14:textId="77777777" w:rsidR="00C726D2" w:rsidRPr="00F409BE" w:rsidRDefault="00C726D2" w:rsidP="00944D97">
            <w:r w:rsidRPr="00F409BE">
              <w:t xml:space="preserve">Kayıt bölgesindeki </w:t>
            </w:r>
            <w:r w:rsidR="00944D97">
              <w:t>öğrencilerin</w:t>
            </w:r>
            <w:r w:rsidRPr="00F409BE">
              <w:t xml:space="preserve"> kayıt durumu</w:t>
            </w:r>
          </w:p>
        </w:tc>
      </w:tr>
      <w:tr w:rsidR="00C726D2" w:rsidRPr="00F409BE" w14:paraId="00825A29" w14:textId="77777777" w:rsidTr="00137F56">
        <w:trPr>
          <w:trHeight w:val="330"/>
        </w:trPr>
        <w:tc>
          <w:tcPr>
            <w:tcW w:w="709" w:type="dxa"/>
            <w:vAlign w:val="center"/>
            <w:hideMark/>
          </w:tcPr>
          <w:p w14:paraId="4889E7B4" w14:textId="77777777" w:rsidR="00C726D2" w:rsidRPr="00F409BE" w:rsidRDefault="00C726D2" w:rsidP="00137F56">
            <w:pPr>
              <w:jc w:val="center"/>
            </w:pPr>
            <w:r w:rsidRPr="00F409BE">
              <w:t>2</w:t>
            </w:r>
          </w:p>
        </w:tc>
        <w:tc>
          <w:tcPr>
            <w:tcW w:w="12899" w:type="dxa"/>
            <w:vAlign w:val="center"/>
            <w:hideMark/>
          </w:tcPr>
          <w:p w14:paraId="6D8ACA5E" w14:textId="77777777" w:rsidR="00C726D2" w:rsidRPr="00F409BE" w:rsidRDefault="007A2106" w:rsidP="006517D8">
            <w:r>
              <w:t>Devam/</w:t>
            </w:r>
            <w:r w:rsidR="00C726D2" w:rsidRPr="00F409BE">
              <w:t>devamsızlık</w:t>
            </w:r>
          </w:p>
        </w:tc>
      </w:tr>
      <w:tr w:rsidR="00C726D2" w:rsidRPr="00F409BE" w14:paraId="7FCBAF24" w14:textId="77777777" w:rsidTr="00137F56">
        <w:trPr>
          <w:trHeight w:val="330"/>
        </w:trPr>
        <w:tc>
          <w:tcPr>
            <w:tcW w:w="709" w:type="dxa"/>
            <w:vAlign w:val="center"/>
            <w:hideMark/>
          </w:tcPr>
          <w:p w14:paraId="23C97A7D" w14:textId="77777777" w:rsidR="00C726D2" w:rsidRPr="00F409BE" w:rsidRDefault="00C726D2" w:rsidP="00137F56">
            <w:pPr>
              <w:jc w:val="center"/>
            </w:pPr>
            <w:r w:rsidRPr="00F409BE">
              <w:lastRenderedPageBreak/>
              <w:t>3</w:t>
            </w:r>
          </w:p>
        </w:tc>
        <w:tc>
          <w:tcPr>
            <w:tcW w:w="12899" w:type="dxa"/>
            <w:vAlign w:val="center"/>
          </w:tcPr>
          <w:p w14:paraId="036CCB9B"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71B4F1D8" w14:textId="77777777" w:rsidTr="00256B5F">
        <w:trPr>
          <w:trHeight w:val="667"/>
        </w:trPr>
        <w:tc>
          <w:tcPr>
            <w:tcW w:w="709" w:type="dxa"/>
            <w:vAlign w:val="center"/>
            <w:hideMark/>
          </w:tcPr>
          <w:p w14:paraId="440AF89E" w14:textId="77777777" w:rsidR="00C726D2" w:rsidRPr="00F409BE" w:rsidRDefault="00C726D2" w:rsidP="00137F56">
            <w:pPr>
              <w:jc w:val="center"/>
            </w:pPr>
            <w:r w:rsidRPr="00F409BE">
              <w:t>4</w:t>
            </w:r>
          </w:p>
        </w:tc>
        <w:tc>
          <w:tcPr>
            <w:tcW w:w="12899" w:type="dxa"/>
            <w:vAlign w:val="center"/>
          </w:tcPr>
          <w:p w14:paraId="73F0A348" w14:textId="77777777" w:rsidR="00C726D2" w:rsidRPr="00F409BE" w:rsidRDefault="00C726D2" w:rsidP="006517D8">
            <w:pPr>
              <w:rPr>
                <w:color w:val="000000"/>
              </w:rPr>
            </w:pPr>
            <w:r w:rsidRPr="00F409BE">
              <w:t>Yabancı uyruklu öğrencilerin eğitimi</w:t>
            </w:r>
          </w:p>
        </w:tc>
      </w:tr>
      <w:tr w:rsidR="00C726D2" w:rsidRPr="00F409BE" w14:paraId="3BE8284C" w14:textId="77777777" w:rsidTr="00137F56">
        <w:trPr>
          <w:trHeight w:val="330"/>
        </w:trPr>
        <w:tc>
          <w:tcPr>
            <w:tcW w:w="709" w:type="dxa"/>
            <w:vAlign w:val="center"/>
            <w:hideMark/>
          </w:tcPr>
          <w:p w14:paraId="45AEF2DD" w14:textId="77777777" w:rsidR="00C726D2" w:rsidRPr="00F409BE" w:rsidRDefault="00C726D2" w:rsidP="00137F56">
            <w:pPr>
              <w:jc w:val="center"/>
            </w:pPr>
            <w:r w:rsidRPr="00F409BE">
              <w:t>5</w:t>
            </w:r>
          </w:p>
        </w:tc>
        <w:tc>
          <w:tcPr>
            <w:tcW w:w="12899" w:type="dxa"/>
            <w:vAlign w:val="center"/>
          </w:tcPr>
          <w:p w14:paraId="63A7EAD0" w14:textId="77777777" w:rsidR="00C726D2" w:rsidRPr="00F409BE" w:rsidRDefault="00C726D2" w:rsidP="006517D8">
            <w:r w:rsidRPr="00F409BE">
              <w:t>Sınıf tekrarı ve eğitim öğretim süreçlerini tamamlama</w:t>
            </w:r>
          </w:p>
        </w:tc>
      </w:tr>
      <w:tr w:rsidR="00C726D2" w:rsidRPr="00F409BE" w14:paraId="5D4061A0" w14:textId="77777777" w:rsidTr="00137F56">
        <w:trPr>
          <w:trHeight w:val="330"/>
        </w:trPr>
        <w:tc>
          <w:tcPr>
            <w:tcW w:w="709" w:type="dxa"/>
            <w:vAlign w:val="center"/>
          </w:tcPr>
          <w:p w14:paraId="545EB351" w14:textId="77777777" w:rsidR="00C726D2" w:rsidRPr="00F409BE" w:rsidRDefault="00C726D2" w:rsidP="00137F56">
            <w:pPr>
              <w:jc w:val="center"/>
            </w:pPr>
            <w:r w:rsidRPr="00F409BE">
              <w:t>6</w:t>
            </w:r>
          </w:p>
        </w:tc>
        <w:tc>
          <w:tcPr>
            <w:tcW w:w="12899" w:type="dxa"/>
            <w:vAlign w:val="center"/>
          </w:tcPr>
          <w:p w14:paraId="5011FDBF" w14:textId="77777777" w:rsidR="00C726D2" w:rsidRPr="00F409BE" w:rsidRDefault="00064F78" w:rsidP="006517D8">
            <w:r>
              <w:t>Uyum</w:t>
            </w:r>
            <w:r w:rsidR="00C726D2" w:rsidRPr="00F409BE">
              <w:t xml:space="preserve"> çalışmalarının çeşitlendirilmesi</w:t>
            </w:r>
          </w:p>
        </w:tc>
      </w:tr>
    </w:tbl>
    <w:p w14:paraId="09EE1DC8"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0897F51D" w14:textId="77777777" w:rsidTr="00137F56">
        <w:trPr>
          <w:trHeight w:val="113"/>
        </w:trPr>
        <w:tc>
          <w:tcPr>
            <w:tcW w:w="13563" w:type="dxa"/>
            <w:gridSpan w:val="2"/>
            <w:shd w:val="clear" w:color="auto" w:fill="FBD4B4" w:themeFill="accent6" w:themeFillTint="66"/>
            <w:vAlign w:val="center"/>
            <w:hideMark/>
          </w:tcPr>
          <w:p w14:paraId="0EF92F4A" w14:textId="77777777" w:rsidR="00C726D2" w:rsidRPr="00F409BE" w:rsidRDefault="00C726D2" w:rsidP="006517D8">
            <w:r w:rsidRPr="00F409BE">
              <w:t>2.</w:t>
            </w:r>
            <w:r w:rsidR="00137F56">
              <w:t xml:space="preserve"> </w:t>
            </w:r>
            <w:r w:rsidRPr="00F409BE">
              <w:t>TEMA: EĞİTİM VE ÖĞRETİMDE KALİTE</w:t>
            </w:r>
          </w:p>
        </w:tc>
      </w:tr>
      <w:tr w:rsidR="00C726D2" w:rsidRPr="00F409BE" w14:paraId="7E67BEAC" w14:textId="77777777" w:rsidTr="00137F56">
        <w:trPr>
          <w:trHeight w:val="57"/>
        </w:trPr>
        <w:tc>
          <w:tcPr>
            <w:tcW w:w="675" w:type="dxa"/>
            <w:vAlign w:val="center"/>
            <w:hideMark/>
          </w:tcPr>
          <w:p w14:paraId="48A31B19" w14:textId="77777777" w:rsidR="00C726D2" w:rsidRPr="00F409BE" w:rsidRDefault="00C726D2" w:rsidP="00137F56">
            <w:pPr>
              <w:jc w:val="center"/>
            </w:pPr>
            <w:r w:rsidRPr="00F409BE">
              <w:t>1</w:t>
            </w:r>
          </w:p>
        </w:tc>
        <w:tc>
          <w:tcPr>
            <w:tcW w:w="12888" w:type="dxa"/>
            <w:vAlign w:val="center"/>
            <w:hideMark/>
          </w:tcPr>
          <w:p w14:paraId="34536573"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20005745" w14:textId="77777777" w:rsidTr="00137F56">
        <w:trPr>
          <w:trHeight w:val="57"/>
        </w:trPr>
        <w:tc>
          <w:tcPr>
            <w:tcW w:w="675" w:type="dxa"/>
            <w:vAlign w:val="center"/>
            <w:hideMark/>
          </w:tcPr>
          <w:p w14:paraId="6D0ABAC7" w14:textId="77777777" w:rsidR="00C726D2" w:rsidRPr="00F409BE" w:rsidRDefault="00C726D2" w:rsidP="00137F56">
            <w:pPr>
              <w:jc w:val="center"/>
            </w:pPr>
            <w:r w:rsidRPr="00F409BE">
              <w:t>2</w:t>
            </w:r>
          </w:p>
        </w:tc>
        <w:tc>
          <w:tcPr>
            <w:tcW w:w="12888" w:type="dxa"/>
            <w:vAlign w:val="center"/>
            <w:hideMark/>
          </w:tcPr>
          <w:p w14:paraId="4FAC4C85"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7A208D81" w14:textId="77777777" w:rsidTr="00137F56">
        <w:trPr>
          <w:trHeight w:val="57"/>
        </w:trPr>
        <w:tc>
          <w:tcPr>
            <w:tcW w:w="675" w:type="dxa"/>
            <w:vAlign w:val="center"/>
            <w:hideMark/>
          </w:tcPr>
          <w:p w14:paraId="4820BA72" w14:textId="77777777" w:rsidR="00C726D2" w:rsidRPr="00F409BE" w:rsidRDefault="00C726D2" w:rsidP="00137F56">
            <w:pPr>
              <w:jc w:val="center"/>
            </w:pPr>
            <w:r w:rsidRPr="00F409BE">
              <w:t>3</w:t>
            </w:r>
          </w:p>
        </w:tc>
        <w:tc>
          <w:tcPr>
            <w:tcW w:w="12888" w:type="dxa"/>
            <w:vAlign w:val="center"/>
          </w:tcPr>
          <w:p w14:paraId="2A9D9316"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54171574" w14:textId="77777777" w:rsidTr="00137F56">
        <w:trPr>
          <w:trHeight w:val="57"/>
        </w:trPr>
        <w:tc>
          <w:tcPr>
            <w:tcW w:w="675" w:type="dxa"/>
            <w:vAlign w:val="center"/>
            <w:hideMark/>
          </w:tcPr>
          <w:p w14:paraId="4DE177E3" w14:textId="77777777" w:rsidR="00C726D2" w:rsidRPr="00F409BE" w:rsidRDefault="00C726D2" w:rsidP="00137F56">
            <w:pPr>
              <w:jc w:val="center"/>
            </w:pPr>
            <w:r w:rsidRPr="00F409BE">
              <w:t>4</w:t>
            </w:r>
          </w:p>
        </w:tc>
        <w:tc>
          <w:tcPr>
            <w:tcW w:w="12888" w:type="dxa"/>
            <w:vAlign w:val="center"/>
          </w:tcPr>
          <w:p w14:paraId="5DC11A34" w14:textId="77777777" w:rsidR="00C726D2" w:rsidRPr="00F409BE" w:rsidRDefault="00C726D2" w:rsidP="006517D8">
            <w:r w:rsidRPr="00F409BE">
              <w:t>Kurumsal aidiyet duygusunun geliştirilmesi</w:t>
            </w:r>
          </w:p>
        </w:tc>
      </w:tr>
      <w:tr w:rsidR="00C726D2" w:rsidRPr="00F409BE" w14:paraId="4C7271CE" w14:textId="77777777" w:rsidTr="00137F56">
        <w:trPr>
          <w:trHeight w:val="57"/>
        </w:trPr>
        <w:tc>
          <w:tcPr>
            <w:tcW w:w="675" w:type="dxa"/>
            <w:vAlign w:val="center"/>
            <w:hideMark/>
          </w:tcPr>
          <w:p w14:paraId="149EF7CF" w14:textId="77777777" w:rsidR="00C726D2" w:rsidRPr="00F409BE" w:rsidRDefault="00C726D2" w:rsidP="00137F56">
            <w:pPr>
              <w:jc w:val="center"/>
            </w:pPr>
            <w:r w:rsidRPr="00F409BE">
              <w:t>5</w:t>
            </w:r>
          </w:p>
        </w:tc>
        <w:tc>
          <w:tcPr>
            <w:tcW w:w="12888" w:type="dxa"/>
            <w:vAlign w:val="center"/>
          </w:tcPr>
          <w:p w14:paraId="31956C8F" w14:textId="77777777" w:rsidR="00C726D2" w:rsidRPr="00F409BE" w:rsidRDefault="00C726D2" w:rsidP="006517D8">
            <w:r w:rsidRPr="00F409BE">
              <w:t>Eğitimde bilgi ve iletişim teknolojilerinin kullanımı</w:t>
            </w:r>
          </w:p>
        </w:tc>
      </w:tr>
      <w:tr w:rsidR="00C726D2" w:rsidRPr="00F409BE" w14:paraId="4B526DE2" w14:textId="77777777" w:rsidTr="00137F56">
        <w:trPr>
          <w:trHeight w:val="57"/>
        </w:trPr>
        <w:tc>
          <w:tcPr>
            <w:tcW w:w="675" w:type="dxa"/>
            <w:vAlign w:val="center"/>
            <w:hideMark/>
          </w:tcPr>
          <w:p w14:paraId="5D84CD17" w14:textId="77777777" w:rsidR="00C726D2" w:rsidRPr="00F409BE" w:rsidRDefault="00C726D2" w:rsidP="00137F56">
            <w:pPr>
              <w:jc w:val="center"/>
            </w:pPr>
            <w:r w:rsidRPr="00F409BE">
              <w:t>6</w:t>
            </w:r>
          </w:p>
        </w:tc>
        <w:tc>
          <w:tcPr>
            <w:tcW w:w="12888" w:type="dxa"/>
            <w:vAlign w:val="center"/>
          </w:tcPr>
          <w:p w14:paraId="4ABCE2B7" w14:textId="77777777" w:rsidR="00C726D2" w:rsidRPr="00F409BE" w:rsidRDefault="00C726D2" w:rsidP="006517D8">
            <w:r w:rsidRPr="00F409BE">
              <w:t>Destekleme ve yetişme kursları</w:t>
            </w:r>
          </w:p>
        </w:tc>
      </w:tr>
      <w:tr w:rsidR="00C726D2" w:rsidRPr="00F409BE" w14:paraId="3A93E1E7" w14:textId="77777777" w:rsidTr="00137F56">
        <w:trPr>
          <w:trHeight w:val="57"/>
        </w:trPr>
        <w:tc>
          <w:tcPr>
            <w:tcW w:w="675" w:type="dxa"/>
            <w:vAlign w:val="center"/>
            <w:hideMark/>
          </w:tcPr>
          <w:p w14:paraId="344E440E" w14:textId="77777777" w:rsidR="00C726D2" w:rsidRPr="00F409BE" w:rsidRDefault="00C726D2" w:rsidP="00137F56">
            <w:pPr>
              <w:jc w:val="center"/>
            </w:pPr>
            <w:r w:rsidRPr="00F409BE">
              <w:t>7</w:t>
            </w:r>
          </w:p>
        </w:tc>
        <w:tc>
          <w:tcPr>
            <w:tcW w:w="12888" w:type="dxa"/>
            <w:vAlign w:val="center"/>
          </w:tcPr>
          <w:p w14:paraId="39959578" w14:textId="77777777" w:rsidR="00C726D2" w:rsidRPr="00F409BE" w:rsidRDefault="00C726D2" w:rsidP="006517D8">
            <w:r w:rsidRPr="00F409BE">
              <w:t>Öğretmenlere yönelik hizmet içi eğitimler</w:t>
            </w:r>
          </w:p>
        </w:tc>
      </w:tr>
      <w:tr w:rsidR="00C726D2" w:rsidRPr="00F409BE" w14:paraId="5D66EC35" w14:textId="77777777" w:rsidTr="00137F56">
        <w:trPr>
          <w:trHeight w:val="57"/>
        </w:trPr>
        <w:tc>
          <w:tcPr>
            <w:tcW w:w="675" w:type="dxa"/>
            <w:vAlign w:val="center"/>
            <w:hideMark/>
          </w:tcPr>
          <w:p w14:paraId="564E356E" w14:textId="77777777" w:rsidR="00C726D2" w:rsidRPr="00F409BE" w:rsidRDefault="00C726D2" w:rsidP="00137F56">
            <w:pPr>
              <w:jc w:val="center"/>
            </w:pPr>
            <w:r w:rsidRPr="00F409BE">
              <w:t>8</w:t>
            </w:r>
          </w:p>
        </w:tc>
        <w:tc>
          <w:tcPr>
            <w:tcW w:w="12888" w:type="dxa"/>
            <w:vAlign w:val="center"/>
          </w:tcPr>
          <w:p w14:paraId="1164A6FD" w14:textId="77777777" w:rsidR="00C726D2" w:rsidRPr="00F409BE" w:rsidRDefault="00C726D2" w:rsidP="006517D8">
            <w:r w:rsidRPr="00F409BE">
              <w:t>Eğitimi destekleyecek ve geliştirecek projeler geliştirme</w:t>
            </w:r>
          </w:p>
        </w:tc>
      </w:tr>
      <w:tr w:rsidR="00772AA2" w:rsidRPr="00F409BE" w14:paraId="5BF59EC3" w14:textId="77777777" w:rsidTr="00137F56">
        <w:trPr>
          <w:trHeight w:val="57"/>
        </w:trPr>
        <w:tc>
          <w:tcPr>
            <w:tcW w:w="675" w:type="dxa"/>
            <w:vAlign w:val="center"/>
            <w:hideMark/>
          </w:tcPr>
          <w:p w14:paraId="5080A537" w14:textId="77777777" w:rsidR="00772AA2" w:rsidRPr="00F409BE" w:rsidRDefault="00772AA2" w:rsidP="00137F56">
            <w:pPr>
              <w:jc w:val="center"/>
            </w:pPr>
            <w:r>
              <w:t>9</w:t>
            </w:r>
          </w:p>
        </w:tc>
        <w:tc>
          <w:tcPr>
            <w:tcW w:w="12888" w:type="dxa"/>
            <w:vAlign w:val="center"/>
          </w:tcPr>
          <w:p w14:paraId="724F0166" w14:textId="77777777" w:rsidR="00772AA2" w:rsidRPr="00F409BE" w:rsidRDefault="00772AA2" w:rsidP="006517D8">
            <w:r>
              <w:t>Öğrenci, veli ve öğretmen memnuniyeti</w:t>
            </w:r>
          </w:p>
        </w:tc>
      </w:tr>
    </w:tbl>
    <w:p w14:paraId="78D890A7" w14:textId="77777777" w:rsidR="00C726D2" w:rsidRPr="00F409BE" w:rsidRDefault="00C726D2" w:rsidP="006517D8"/>
    <w:p w14:paraId="27325380"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0F8387A1" w14:textId="77777777" w:rsidTr="00137F56">
        <w:trPr>
          <w:trHeight w:val="346"/>
        </w:trPr>
        <w:tc>
          <w:tcPr>
            <w:tcW w:w="13608" w:type="dxa"/>
            <w:gridSpan w:val="2"/>
            <w:shd w:val="clear" w:color="auto" w:fill="FBD4B4" w:themeFill="accent6" w:themeFillTint="66"/>
            <w:vAlign w:val="center"/>
            <w:hideMark/>
          </w:tcPr>
          <w:p w14:paraId="50BA20A7" w14:textId="77777777" w:rsidR="00C726D2" w:rsidRPr="00F409BE" w:rsidRDefault="00C726D2" w:rsidP="006517D8">
            <w:r w:rsidRPr="00F409BE">
              <w:t>3.</w:t>
            </w:r>
            <w:r w:rsidR="00137F56">
              <w:t xml:space="preserve"> </w:t>
            </w:r>
            <w:r w:rsidRPr="00F409BE">
              <w:t>TEMA: KURUMSAL KAPASİTE</w:t>
            </w:r>
          </w:p>
        </w:tc>
      </w:tr>
      <w:tr w:rsidR="00C726D2" w:rsidRPr="00F409BE" w14:paraId="1C9C1168" w14:textId="77777777" w:rsidTr="00137F56">
        <w:trPr>
          <w:trHeight w:val="346"/>
        </w:trPr>
        <w:tc>
          <w:tcPr>
            <w:tcW w:w="709" w:type="dxa"/>
            <w:vAlign w:val="center"/>
            <w:hideMark/>
          </w:tcPr>
          <w:p w14:paraId="43F6E09D" w14:textId="77777777" w:rsidR="00C726D2" w:rsidRPr="00F409BE" w:rsidRDefault="00C726D2" w:rsidP="00137F56">
            <w:pPr>
              <w:jc w:val="center"/>
            </w:pPr>
            <w:r w:rsidRPr="00F409BE">
              <w:t>1</w:t>
            </w:r>
          </w:p>
        </w:tc>
        <w:tc>
          <w:tcPr>
            <w:tcW w:w="12899" w:type="dxa"/>
            <w:vAlign w:val="center"/>
          </w:tcPr>
          <w:p w14:paraId="7113B88E" w14:textId="77777777"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14:paraId="7E97ED80" w14:textId="77777777" w:rsidTr="00137F56">
        <w:trPr>
          <w:trHeight w:val="346"/>
        </w:trPr>
        <w:tc>
          <w:tcPr>
            <w:tcW w:w="709" w:type="dxa"/>
            <w:vAlign w:val="center"/>
            <w:hideMark/>
          </w:tcPr>
          <w:p w14:paraId="2A5472F6" w14:textId="77777777" w:rsidR="00C726D2" w:rsidRPr="00F409BE" w:rsidRDefault="00C726D2" w:rsidP="00137F56">
            <w:pPr>
              <w:jc w:val="center"/>
            </w:pPr>
            <w:r w:rsidRPr="00F409BE">
              <w:t>2</w:t>
            </w:r>
          </w:p>
        </w:tc>
        <w:tc>
          <w:tcPr>
            <w:tcW w:w="12899" w:type="dxa"/>
            <w:vAlign w:val="center"/>
          </w:tcPr>
          <w:p w14:paraId="04CB1958" w14:textId="77777777" w:rsidR="00C726D2" w:rsidRPr="00F409BE" w:rsidRDefault="00C726D2" w:rsidP="006517D8">
            <w:r w:rsidRPr="00F409BE">
              <w:t>Demokratik yönetim anlayışının geliştirilmesi</w:t>
            </w:r>
          </w:p>
        </w:tc>
      </w:tr>
      <w:tr w:rsidR="00C726D2" w:rsidRPr="00F409BE" w14:paraId="45AE6839" w14:textId="77777777" w:rsidTr="00137F56">
        <w:trPr>
          <w:trHeight w:val="346"/>
        </w:trPr>
        <w:tc>
          <w:tcPr>
            <w:tcW w:w="709" w:type="dxa"/>
            <w:vAlign w:val="center"/>
            <w:hideMark/>
          </w:tcPr>
          <w:p w14:paraId="257F51F8" w14:textId="77777777" w:rsidR="00C726D2" w:rsidRPr="00F409BE" w:rsidRDefault="00C726D2" w:rsidP="00137F56">
            <w:pPr>
              <w:jc w:val="center"/>
            </w:pPr>
            <w:r w:rsidRPr="00F409BE">
              <w:t>3</w:t>
            </w:r>
          </w:p>
        </w:tc>
        <w:tc>
          <w:tcPr>
            <w:tcW w:w="12899" w:type="dxa"/>
            <w:vAlign w:val="center"/>
          </w:tcPr>
          <w:p w14:paraId="20786459" w14:textId="77777777" w:rsidR="00C726D2" w:rsidRPr="00F409BE" w:rsidRDefault="00C726D2" w:rsidP="006517D8">
            <w:pPr>
              <w:rPr>
                <w:color w:val="000000"/>
              </w:rPr>
            </w:pPr>
            <w:r w:rsidRPr="00F409BE">
              <w:t>Okulun fiziki ve mali kaynaklarının gelişiminin sağlanması</w:t>
            </w:r>
          </w:p>
        </w:tc>
      </w:tr>
      <w:tr w:rsidR="00C726D2" w:rsidRPr="00F409BE" w14:paraId="3BEB54D4" w14:textId="77777777" w:rsidTr="00137F56">
        <w:trPr>
          <w:trHeight w:val="346"/>
        </w:trPr>
        <w:tc>
          <w:tcPr>
            <w:tcW w:w="709" w:type="dxa"/>
            <w:vAlign w:val="center"/>
            <w:hideMark/>
          </w:tcPr>
          <w:p w14:paraId="4EE12DE5" w14:textId="77777777" w:rsidR="00C726D2" w:rsidRPr="00F409BE" w:rsidRDefault="00C726D2" w:rsidP="00137F56">
            <w:pPr>
              <w:jc w:val="center"/>
            </w:pPr>
            <w:r w:rsidRPr="00F409BE">
              <w:t>4</w:t>
            </w:r>
          </w:p>
        </w:tc>
        <w:tc>
          <w:tcPr>
            <w:tcW w:w="12899" w:type="dxa"/>
            <w:vAlign w:val="center"/>
          </w:tcPr>
          <w:p w14:paraId="2FAA8634" w14:textId="77777777" w:rsidR="00C726D2" w:rsidRPr="00F409BE" w:rsidRDefault="00C726D2" w:rsidP="006517D8">
            <w:r w:rsidRPr="00F409BE">
              <w:t>İç ve dış paydaşlar arasında istenilen iletişimin azami ölçüde sağlanması</w:t>
            </w:r>
          </w:p>
        </w:tc>
      </w:tr>
      <w:tr w:rsidR="00C726D2" w:rsidRPr="00F409BE" w14:paraId="2AE1B6EE" w14:textId="77777777" w:rsidTr="00137F56">
        <w:trPr>
          <w:trHeight w:val="346"/>
        </w:trPr>
        <w:tc>
          <w:tcPr>
            <w:tcW w:w="709" w:type="dxa"/>
            <w:vAlign w:val="center"/>
            <w:hideMark/>
          </w:tcPr>
          <w:p w14:paraId="4E221DFC" w14:textId="77777777" w:rsidR="00C726D2" w:rsidRPr="00F409BE" w:rsidRDefault="00C726D2" w:rsidP="00137F56">
            <w:pPr>
              <w:jc w:val="center"/>
            </w:pPr>
            <w:r w:rsidRPr="00F409BE">
              <w:t>5</w:t>
            </w:r>
          </w:p>
        </w:tc>
        <w:tc>
          <w:tcPr>
            <w:tcW w:w="12899" w:type="dxa"/>
            <w:vAlign w:val="center"/>
          </w:tcPr>
          <w:p w14:paraId="0DE525A4"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2E7210D5" w14:textId="77777777" w:rsidTr="00137F56">
        <w:trPr>
          <w:trHeight w:val="346"/>
        </w:trPr>
        <w:tc>
          <w:tcPr>
            <w:tcW w:w="709" w:type="dxa"/>
            <w:vAlign w:val="center"/>
            <w:hideMark/>
          </w:tcPr>
          <w:p w14:paraId="3033A4B3" w14:textId="77777777" w:rsidR="00C726D2" w:rsidRPr="00F409BE" w:rsidRDefault="00C726D2" w:rsidP="00137F56">
            <w:pPr>
              <w:jc w:val="center"/>
            </w:pPr>
            <w:r w:rsidRPr="00F409BE">
              <w:t>6</w:t>
            </w:r>
          </w:p>
        </w:tc>
        <w:tc>
          <w:tcPr>
            <w:tcW w:w="12899" w:type="dxa"/>
            <w:vAlign w:val="center"/>
          </w:tcPr>
          <w:p w14:paraId="48423182" w14:textId="77777777" w:rsidR="00C726D2" w:rsidRPr="00F409BE" w:rsidRDefault="00C726D2" w:rsidP="006517D8">
            <w:r w:rsidRPr="00F409BE">
              <w:t>İş güvenliği ve sivil savunma bilincinin oluşturulması</w:t>
            </w:r>
          </w:p>
        </w:tc>
      </w:tr>
      <w:tr w:rsidR="00C726D2" w:rsidRPr="00F409BE" w14:paraId="52781F4C" w14:textId="77777777" w:rsidTr="00137F56">
        <w:trPr>
          <w:trHeight w:val="346"/>
        </w:trPr>
        <w:tc>
          <w:tcPr>
            <w:tcW w:w="709" w:type="dxa"/>
            <w:vAlign w:val="center"/>
            <w:hideMark/>
          </w:tcPr>
          <w:p w14:paraId="68FC9597" w14:textId="77777777" w:rsidR="00C726D2" w:rsidRPr="00F409BE" w:rsidRDefault="00C726D2" w:rsidP="00137F56">
            <w:pPr>
              <w:jc w:val="center"/>
            </w:pPr>
            <w:r w:rsidRPr="00F409BE">
              <w:t>7</w:t>
            </w:r>
          </w:p>
        </w:tc>
        <w:tc>
          <w:tcPr>
            <w:tcW w:w="12899" w:type="dxa"/>
            <w:vAlign w:val="center"/>
          </w:tcPr>
          <w:p w14:paraId="3D03B65F" w14:textId="77777777" w:rsidR="00C726D2" w:rsidRPr="00F409BE" w:rsidRDefault="00C726D2" w:rsidP="006517D8">
            <w:r w:rsidRPr="00F409BE">
              <w:t>Kültürel, sosyal ve sportif alanlar</w:t>
            </w:r>
          </w:p>
        </w:tc>
      </w:tr>
    </w:tbl>
    <w:p w14:paraId="655576B5" w14:textId="77777777" w:rsidR="00C726D2" w:rsidRPr="00F409BE" w:rsidRDefault="00C726D2" w:rsidP="006517D8">
      <w:bookmarkStart w:id="48" w:name="_Toc416085142"/>
      <w:bookmarkStart w:id="49" w:name="_Toc529519455"/>
      <w:r w:rsidRPr="00F409BE">
        <w:br w:type="page"/>
      </w:r>
      <w:bookmarkEnd w:id="48"/>
      <w:bookmarkEnd w:id="49"/>
    </w:p>
    <w:p w14:paraId="1AB7DE44" w14:textId="77777777" w:rsidR="00C726D2" w:rsidRPr="00987750" w:rsidRDefault="00C726D2" w:rsidP="006517D8">
      <w:pPr>
        <w:pStyle w:val="Balk1"/>
      </w:pPr>
      <w:bookmarkStart w:id="50" w:name="_Toc411525143"/>
      <w:bookmarkStart w:id="51" w:name="_Toc416085144"/>
      <w:bookmarkStart w:id="52" w:name="_Toc529519458"/>
      <w:bookmarkStart w:id="53" w:name="_Toc531097539"/>
      <w:r w:rsidRPr="00987750">
        <w:lastRenderedPageBreak/>
        <w:t>BÖLÜM III: MİSYON, VİZYON VE TEMEL DEĞERLER</w:t>
      </w:r>
      <w:bookmarkEnd w:id="50"/>
      <w:bookmarkEnd w:id="51"/>
      <w:bookmarkEnd w:id="52"/>
      <w:bookmarkEnd w:id="53"/>
    </w:p>
    <w:p w14:paraId="1AD68862"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33ADB7D" w14:textId="77777777" w:rsidR="007D3652" w:rsidRPr="0056747E" w:rsidRDefault="007D3652" w:rsidP="006517D8">
      <w:pPr>
        <w:pStyle w:val="Balk2"/>
        <w:rPr>
          <w:rFonts w:asciiTheme="minorHAnsi" w:hAnsiTheme="minorHAnsi" w:cstheme="minorHAnsi"/>
        </w:rPr>
      </w:pPr>
      <w:bookmarkStart w:id="54" w:name="_Toc531097540"/>
    </w:p>
    <w:p w14:paraId="7403139D" w14:textId="77777777" w:rsidR="00C726D2" w:rsidRPr="0056747E" w:rsidRDefault="00C726D2" w:rsidP="006517D8">
      <w:pPr>
        <w:pStyle w:val="Balk2"/>
        <w:rPr>
          <w:rFonts w:cstheme="minorHAnsi"/>
          <w:sz w:val="24"/>
          <w:szCs w:val="24"/>
        </w:rPr>
      </w:pPr>
      <w:commentRangeStart w:id="55"/>
      <w:r w:rsidRPr="0056747E">
        <w:rPr>
          <w:rFonts w:cstheme="minorHAnsi"/>
          <w:sz w:val="24"/>
          <w:szCs w:val="24"/>
        </w:rPr>
        <w:t xml:space="preserve">MİSYONUMUZ </w:t>
      </w:r>
      <w:bookmarkEnd w:id="54"/>
      <w:commentRangeEnd w:id="55"/>
      <w:r w:rsidR="007D3652" w:rsidRPr="0056747E">
        <w:rPr>
          <w:rStyle w:val="AklamaBavurusu"/>
          <w:rFonts w:eastAsia="Times New Roman" w:cstheme="minorHAnsi"/>
          <w:b w:val="0"/>
          <w:sz w:val="24"/>
          <w:szCs w:val="24"/>
        </w:rPr>
        <w:commentReference w:id="55"/>
      </w:r>
    </w:p>
    <w:p w14:paraId="351459A2" w14:textId="2AAC067F" w:rsidR="007D3652" w:rsidRPr="0056747E" w:rsidRDefault="0077632D" w:rsidP="006517D8">
      <w:pPr>
        <w:pStyle w:val="Balk2"/>
        <w:rPr>
          <w:rFonts w:cstheme="minorHAnsi"/>
          <w:b w:val="0"/>
          <w:sz w:val="24"/>
          <w:szCs w:val="24"/>
        </w:rPr>
      </w:pPr>
      <w:bookmarkStart w:id="56" w:name="_Toc531097541"/>
      <w:r w:rsidRPr="0056747E">
        <w:rPr>
          <w:rFonts w:cstheme="minorHAnsi"/>
          <w:b w:val="0"/>
          <w:sz w:val="24"/>
          <w:szCs w:val="24"/>
        </w:rPr>
        <w:t>Öğrencimizin zihninde; insana, düşünceye, hakka, ahlaka ve kültürel mirasa saygıya dayanan bir din ve ahlak eğitimi ile hayata başarı penceresinden bakabilme anlayışının yaygınlaşmasına katkıda bulunmak.</w:t>
      </w:r>
    </w:p>
    <w:p w14:paraId="132163D7" w14:textId="7FAC5E3D" w:rsidR="00C726D2" w:rsidRPr="0056747E" w:rsidRDefault="00C726D2" w:rsidP="006517D8">
      <w:pPr>
        <w:pStyle w:val="Balk2"/>
        <w:rPr>
          <w:rFonts w:cstheme="minorHAnsi"/>
          <w:sz w:val="24"/>
          <w:szCs w:val="24"/>
        </w:rPr>
      </w:pPr>
      <w:commentRangeStart w:id="57"/>
      <w:r w:rsidRPr="0056747E">
        <w:rPr>
          <w:rFonts w:cstheme="minorHAnsi"/>
          <w:sz w:val="24"/>
          <w:szCs w:val="24"/>
        </w:rPr>
        <w:t xml:space="preserve">VİZYONUMUZ </w:t>
      </w:r>
      <w:bookmarkEnd w:id="56"/>
      <w:commentRangeEnd w:id="57"/>
      <w:r w:rsidR="007D3652" w:rsidRPr="0056747E">
        <w:rPr>
          <w:rStyle w:val="AklamaBavurusu"/>
          <w:rFonts w:eastAsia="Times New Roman" w:cstheme="minorHAnsi"/>
          <w:b w:val="0"/>
          <w:sz w:val="24"/>
          <w:szCs w:val="24"/>
        </w:rPr>
        <w:commentReference w:id="57"/>
      </w:r>
    </w:p>
    <w:p w14:paraId="02FFE309" w14:textId="45D6FBE6" w:rsidR="00C726D2" w:rsidRPr="0056747E" w:rsidRDefault="0056747E" w:rsidP="006517D8">
      <w:pPr>
        <w:rPr>
          <w:rFonts w:eastAsia="Calibri" w:cstheme="minorHAnsi"/>
          <w:szCs w:val="24"/>
        </w:rPr>
      </w:pPr>
      <w:r w:rsidRPr="0056747E">
        <w:rPr>
          <w:rFonts w:eastAsia="Calibri" w:cstheme="minorHAnsi"/>
          <w:szCs w:val="24"/>
        </w:rPr>
        <w:t>Kültür mirasını değerlendirebilen, özgüveni olan, duyarlı, sosyal projelere özgün çözümler üretebilen, mutlu, çağın gerektirdiği bilimsel ve teknolojik imkânları kullanabilen, mesleki ve akademik başarıyı hedefleyen bireyleri yetiştiren İstanbul’un en iyi İmam-Hatip Lisesi olmak.</w:t>
      </w:r>
    </w:p>
    <w:p w14:paraId="6952BE4C" w14:textId="0BB80589" w:rsidR="0056747E" w:rsidRPr="0056747E" w:rsidRDefault="00C726D2" w:rsidP="0056747E">
      <w:pPr>
        <w:pStyle w:val="Balk2"/>
        <w:rPr>
          <w:rFonts w:cstheme="minorHAnsi"/>
          <w:b w:val="0"/>
          <w:sz w:val="24"/>
          <w:szCs w:val="24"/>
        </w:rPr>
      </w:pPr>
      <w:bookmarkStart w:id="58" w:name="_Toc531097542"/>
      <w:commentRangeStart w:id="59"/>
      <w:r w:rsidRPr="0056747E">
        <w:rPr>
          <w:rFonts w:cstheme="minorHAnsi"/>
          <w:sz w:val="24"/>
          <w:szCs w:val="24"/>
        </w:rPr>
        <w:lastRenderedPageBreak/>
        <w:t xml:space="preserve">TEMEL DEĞERLERİMİZ </w:t>
      </w:r>
      <w:bookmarkEnd w:id="58"/>
      <w:commentRangeEnd w:id="59"/>
      <w:r w:rsidR="009E5FAE" w:rsidRPr="0056747E">
        <w:rPr>
          <w:rStyle w:val="AklamaBavurusu"/>
          <w:rFonts w:eastAsia="Times New Roman" w:cstheme="minorHAnsi"/>
          <w:b w:val="0"/>
          <w:sz w:val="24"/>
          <w:szCs w:val="24"/>
        </w:rPr>
        <w:commentReference w:id="59"/>
      </w:r>
      <w:r w:rsidR="0056747E" w:rsidRPr="0056747E">
        <w:rPr>
          <w:rFonts w:cstheme="minorHAnsi"/>
          <w:sz w:val="24"/>
          <w:szCs w:val="24"/>
        </w:rPr>
        <w:t xml:space="preserve"> ÖĞRENCİ MERKEZLİ EĞİTİM: </w:t>
      </w:r>
      <w:r w:rsidR="0056747E" w:rsidRPr="0056747E">
        <w:rPr>
          <w:rFonts w:cstheme="minorHAnsi"/>
          <w:b w:val="0"/>
          <w:sz w:val="24"/>
          <w:szCs w:val="24"/>
        </w:rPr>
        <w:t>Öğrenciyi merkeze alan etkili bir eğitim anlayışını benimseriz. Ezberci ve baskı altına alan bir yaklaşımı değil, konuları çözümleyici ve yorumlayıcı bir yaklaşımı benimseriz.</w:t>
      </w:r>
    </w:p>
    <w:p w14:paraId="265B56A2" w14:textId="77777777" w:rsidR="0056747E" w:rsidRPr="0056747E" w:rsidRDefault="0056747E" w:rsidP="0056747E">
      <w:pPr>
        <w:pStyle w:val="Balk2"/>
        <w:rPr>
          <w:rFonts w:cstheme="minorHAnsi"/>
          <w:b w:val="0"/>
          <w:sz w:val="24"/>
          <w:szCs w:val="24"/>
        </w:rPr>
      </w:pPr>
      <w:r w:rsidRPr="0056747E">
        <w:rPr>
          <w:rFonts w:cstheme="minorHAnsi"/>
          <w:b w:val="0"/>
          <w:sz w:val="24"/>
          <w:szCs w:val="24"/>
        </w:rPr>
        <w:t>ÖZGÜVEN: Öğrencilerimizi hayata güçlü ve bilgili bir şekilde hazırlamak temel görevimizdir.</w:t>
      </w:r>
    </w:p>
    <w:p w14:paraId="19174358" w14:textId="77777777" w:rsidR="0056747E" w:rsidRPr="0056747E" w:rsidRDefault="0056747E" w:rsidP="0056747E">
      <w:pPr>
        <w:pStyle w:val="Balk2"/>
        <w:rPr>
          <w:rFonts w:cstheme="minorHAnsi"/>
          <w:b w:val="0"/>
          <w:sz w:val="24"/>
          <w:szCs w:val="24"/>
        </w:rPr>
      </w:pPr>
      <w:r w:rsidRPr="0056747E">
        <w:rPr>
          <w:rFonts w:cstheme="minorHAnsi"/>
          <w:b w:val="0"/>
          <w:sz w:val="24"/>
          <w:szCs w:val="24"/>
        </w:rPr>
        <w:t>HOŞGÖRÜ: Biz birbirimize güvenir, farklılık ve görüş ayrılıklarını zenginlik olarak kabul ederiz.</w:t>
      </w:r>
    </w:p>
    <w:p w14:paraId="2C7F4D2E" w14:textId="77777777" w:rsidR="0056747E" w:rsidRPr="0056747E" w:rsidRDefault="0056747E" w:rsidP="0056747E">
      <w:pPr>
        <w:pStyle w:val="Balk2"/>
        <w:rPr>
          <w:rFonts w:cstheme="minorHAnsi"/>
          <w:b w:val="0"/>
          <w:sz w:val="24"/>
          <w:szCs w:val="24"/>
        </w:rPr>
      </w:pPr>
      <w:r w:rsidRPr="0056747E">
        <w:rPr>
          <w:rFonts w:cstheme="minorHAnsi"/>
          <w:b w:val="0"/>
          <w:sz w:val="24"/>
          <w:szCs w:val="24"/>
        </w:rPr>
        <w:t>ETKİLİ İLETİŞİM VE SAYGI: Tüm çalışan, hizmet alan ve her hangi bir şekilde paydaş olan bireylere genel saygı kuralları çerçevesinde tüm iletişim kanallarının açık olması gerektiğine inanırız.</w:t>
      </w:r>
    </w:p>
    <w:p w14:paraId="2AC098C2" w14:textId="77777777" w:rsidR="0056747E" w:rsidRPr="0056747E" w:rsidRDefault="0056747E" w:rsidP="0056747E">
      <w:pPr>
        <w:pStyle w:val="Balk2"/>
        <w:rPr>
          <w:rFonts w:cstheme="minorHAnsi"/>
          <w:b w:val="0"/>
          <w:sz w:val="24"/>
          <w:szCs w:val="24"/>
        </w:rPr>
      </w:pPr>
      <w:r w:rsidRPr="0056747E">
        <w:rPr>
          <w:rFonts w:cstheme="minorHAnsi"/>
          <w:b w:val="0"/>
          <w:sz w:val="24"/>
          <w:szCs w:val="24"/>
        </w:rPr>
        <w:t>BİLİMSELLİK: Öğrencilerimizin okuyan, araştıran, sorgulayan, analiz ve sentez yapabilen, kendini yenileyen bireyler olması için çalışırız.</w:t>
      </w:r>
    </w:p>
    <w:p w14:paraId="39B1030C" w14:textId="77777777" w:rsidR="0056747E" w:rsidRPr="0056747E" w:rsidRDefault="0056747E" w:rsidP="0056747E">
      <w:pPr>
        <w:pStyle w:val="Balk2"/>
        <w:rPr>
          <w:rFonts w:cstheme="minorHAnsi"/>
          <w:b w:val="0"/>
          <w:sz w:val="24"/>
          <w:szCs w:val="24"/>
        </w:rPr>
      </w:pPr>
      <w:r w:rsidRPr="0056747E">
        <w:rPr>
          <w:rFonts w:cstheme="minorHAnsi"/>
          <w:b w:val="0"/>
          <w:sz w:val="24"/>
          <w:szCs w:val="24"/>
        </w:rPr>
        <w:t>KALİTE: “Kalite Yönetimdir”  anlayışını benimseriz. Niteliğin nicelikten üstün olduğuna inanırız.</w:t>
      </w:r>
    </w:p>
    <w:p w14:paraId="56CEC284" w14:textId="77777777" w:rsidR="0056747E" w:rsidRPr="0056747E" w:rsidRDefault="0056747E" w:rsidP="0056747E">
      <w:pPr>
        <w:pStyle w:val="Balk2"/>
        <w:rPr>
          <w:rFonts w:cstheme="minorHAnsi"/>
          <w:b w:val="0"/>
          <w:sz w:val="24"/>
          <w:szCs w:val="24"/>
        </w:rPr>
      </w:pPr>
      <w:r w:rsidRPr="0056747E">
        <w:rPr>
          <w:rFonts w:cstheme="minorHAnsi"/>
          <w:b w:val="0"/>
          <w:sz w:val="24"/>
          <w:szCs w:val="24"/>
        </w:rPr>
        <w:t>BİRLİKTELİK:  “Ben” yerine “Biz” duyarlılığını taşırız.</w:t>
      </w:r>
    </w:p>
    <w:p w14:paraId="55093604" w14:textId="77777777" w:rsidR="0056747E" w:rsidRPr="0056747E" w:rsidRDefault="0056747E" w:rsidP="0056747E">
      <w:pPr>
        <w:pStyle w:val="Balk2"/>
        <w:rPr>
          <w:rFonts w:cstheme="minorHAnsi"/>
          <w:b w:val="0"/>
          <w:sz w:val="24"/>
          <w:szCs w:val="24"/>
        </w:rPr>
      </w:pPr>
      <w:r w:rsidRPr="0056747E">
        <w:rPr>
          <w:rFonts w:cstheme="minorHAnsi"/>
          <w:b w:val="0"/>
          <w:sz w:val="24"/>
          <w:szCs w:val="24"/>
        </w:rPr>
        <w:t>SORGULAYICI VE ÖZÜ ARAYAN BİR DİN EĞİTİMİ: Din öğretiminde şekilcilikten kaçınır, öğrencilerimize okuyup düşünerek karar verme prensibini yerleştirmek için çalışırız. Din eğitim ve öğretimini, hurafelerden uzak ana kaynaklar ışığında veririz.</w:t>
      </w:r>
    </w:p>
    <w:p w14:paraId="26D6F036" w14:textId="3B57F633" w:rsidR="00C726D2" w:rsidRPr="0060463F" w:rsidRDefault="0056747E" w:rsidP="0056747E">
      <w:pPr>
        <w:pStyle w:val="Balk2"/>
        <w:rPr>
          <w:rFonts w:cstheme="minorHAnsi"/>
          <w:b w:val="0"/>
          <w:sz w:val="24"/>
          <w:szCs w:val="24"/>
        </w:rPr>
      </w:pPr>
      <w:r w:rsidRPr="0056747E">
        <w:rPr>
          <w:rFonts w:cstheme="minorHAnsi"/>
          <w:b w:val="0"/>
          <w:sz w:val="24"/>
          <w:szCs w:val="24"/>
        </w:rPr>
        <w:t>SEVGİ: Büyük Halk Ozanımız Yunus Emre’nin “yaratılanı severiz, yaratandan ötürü.” veciz sözünden hareketle, öğrencilerimizin kâinattaki bütün canlıları sevme duygularını geliştirmek için çalışırız</w:t>
      </w:r>
      <w:r w:rsidR="0060463F">
        <w:rPr>
          <w:rFonts w:cstheme="minorHAnsi"/>
          <w:b w:val="0"/>
          <w:sz w:val="24"/>
          <w:szCs w:val="24"/>
        </w:rPr>
        <w:t xml:space="preserve">                                                                                           </w:t>
      </w:r>
      <w:r w:rsidRPr="0056747E">
        <w:rPr>
          <w:rFonts w:cstheme="minorHAnsi"/>
          <w:b w:val="0"/>
          <w:sz w:val="24"/>
          <w:szCs w:val="24"/>
        </w:rPr>
        <w:t>PAYLAŞIM: Yönetici-öğretmen-personel ve öğrencilerin paylaşım ve diyalog içinde olduğu örnek ve etkili bir okul ikliminin gerekliliğine inanırız</w:t>
      </w:r>
      <w:r w:rsidRPr="0056747E">
        <w:rPr>
          <w:b w:val="0"/>
          <w:sz w:val="24"/>
          <w:szCs w:val="24"/>
        </w:rPr>
        <w:t>.</w:t>
      </w:r>
    </w:p>
    <w:p w14:paraId="47BDC1DA" w14:textId="3BD6214D" w:rsidR="00C726D2" w:rsidRPr="0060463F" w:rsidRDefault="00C726D2" w:rsidP="0060463F">
      <w:pPr>
        <w:rPr>
          <w:rFonts w:eastAsia="AGaramondPro-Regular"/>
          <w:szCs w:val="24"/>
        </w:rPr>
      </w:pPr>
      <w:bookmarkStart w:id="60" w:name="_Toc411525145"/>
      <w:bookmarkStart w:id="61" w:name="_Toc416085153"/>
      <w:bookmarkStart w:id="62" w:name="_Toc529519459"/>
      <w:bookmarkStart w:id="63" w:name="_Toc531097543"/>
      <w:r w:rsidRPr="00987750">
        <w:lastRenderedPageBreak/>
        <w:t xml:space="preserve">BÖLÜM IV: </w:t>
      </w:r>
      <w:commentRangeStart w:id="64"/>
      <w:r w:rsidRPr="00987750">
        <w:t xml:space="preserve">AMAÇ, HEDEF VE </w:t>
      </w:r>
      <w:bookmarkEnd w:id="60"/>
      <w:bookmarkEnd w:id="61"/>
      <w:bookmarkEnd w:id="62"/>
      <w:r w:rsidRPr="00987750">
        <w:t>EYLEMLER</w:t>
      </w:r>
      <w:bookmarkEnd w:id="63"/>
      <w:commentRangeEnd w:id="64"/>
      <w:r w:rsidR="000D13CC">
        <w:rPr>
          <w:rStyle w:val="AklamaBavurusu"/>
          <w:rFonts w:ascii="Calibri" w:hAnsi="Calibri"/>
          <w:b/>
        </w:rPr>
        <w:commentReference w:id="64"/>
      </w:r>
    </w:p>
    <w:p w14:paraId="55C2B2D1" w14:textId="77777777" w:rsidR="00C726D2" w:rsidRPr="00987750" w:rsidRDefault="00C726D2" w:rsidP="006517D8">
      <w:pPr>
        <w:pStyle w:val="Balk2"/>
      </w:pPr>
      <w:bookmarkStart w:id="65" w:name="_Toc531097544"/>
      <w:r w:rsidRPr="00987750">
        <w:t>TEMA I: EĞİTİM VE ÖĞRETİME ERİŞİM</w:t>
      </w:r>
      <w:bookmarkEnd w:id="65"/>
    </w:p>
    <w:p w14:paraId="2952E7F9" w14:textId="7CE7DB99" w:rsidR="00C726D2" w:rsidRPr="00987750" w:rsidRDefault="00C726D2" w:rsidP="006517D8">
      <w:r w:rsidRPr="00987750">
        <w:rPr>
          <w:b/>
        </w:rPr>
        <w:t>Stratejik Amaç 1:</w:t>
      </w:r>
      <w:r w:rsidRPr="00987750">
        <w:t xml:space="preserve">  </w:t>
      </w:r>
      <w:r w:rsidR="0056747E" w:rsidRPr="0056747E">
        <w:t>Bütün öğrencilerimize, medeniyetimizin ve insanlığın ortak değerleri ile çağın gereklerine uygun bilgi, beceri, tutum ve davranışların kazandırılması sağlanacaktır.</w:t>
      </w:r>
    </w:p>
    <w:p w14:paraId="6C9A1272" w14:textId="0D543DFB" w:rsidR="00C726D2" w:rsidRDefault="00C726D2" w:rsidP="006517D8">
      <w:commentRangeStart w:id="66"/>
      <w:r w:rsidRPr="00256B5F">
        <w:rPr>
          <w:rStyle w:val="Balk4Char"/>
          <w:rFonts w:ascii="Book Antiqua" w:hAnsi="Book Antiqua"/>
          <w:b/>
          <w:i w:val="0"/>
          <w:sz w:val="22"/>
          <w:szCs w:val="22"/>
        </w:rPr>
        <w:t>Stratejik Hedef 1.1</w:t>
      </w:r>
      <w:commentRangeEnd w:id="66"/>
      <w:r w:rsidR="00D173A8" w:rsidRPr="00256B5F">
        <w:rPr>
          <w:rStyle w:val="AklamaBavurusu"/>
        </w:rPr>
        <w:commentReference w:id="66"/>
      </w:r>
      <w:r w:rsidRPr="00987750">
        <w:rPr>
          <w:b/>
          <w:i/>
          <w:sz w:val="22"/>
          <w:szCs w:val="22"/>
        </w:rPr>
        <w:t>:</w:t>
      </w:r>
      <w:r w:rsidRPr="00987750">
        <w:rPr>
          <w:b/>
          <w:sz w:val="22"/>
          <w:szCs w:val="22"/>
        </w:rPr>
        <w:t xml:space="preserve"> </w:t>
      </w:r>
      <w:r w:rsidRPr="00987750">
        <w:t xml:space="preserve"> </w:t>
      </w:r>
      <w:r w:rsidR="0056747E" w:rsidRPr="0056747E">
        <w:t>Tüm kademelerde sosyal, sanatsal, sportif beceri odaklı uygulamalar gerçekleştirilecektir.</w:t>
      </w:r>
    </w:p>
    <w:p w14:paraId="73DA8C63" w14:textId="076E79D6" w:rsidR="0056747E" w:rsidRPr="0056747E" w:rsidRDefault="0056747E" w:rsidP="006517D8">
      <w:r w:rsidRPr="0056747E">
        <w:rPr>
          <w:b/>
          <w:sz w:val="22"/>
          <w:szCs w:val="22"/>
        </w:rPr>
        <w:t>Stratejik Hedef 1.2</w:t>
      </w:r>
      <w:r>
        <w:rPr>
          <w:b/>
        </w:rPr>
        <w:t xml:space="preserve">:  </w:t>
      </w:r>
      <w:r w:rsidRPr="0056747E">
        <w:t>Etkin bir ölçme ve değerlendirme sistemi ile tüm alanlarda ve eğitim kademelerinde, öğrencilerimizin her düzeydeki yeterlilikleri izlenecek ve değerlendirilecektir.</w:t>
      </w:r>
    </w:p>
    <w:p w14:paraId="5DC8A9B3" w14:textId="14D31A34" w:rsidR="00C726D2" w:rsidRPr="0056747E" w:rsidRDefault="0056747E" w:rsidP="006517D8">
      <w:pPr>
        <w:rPr>
          <w:sz w:val="22"/>
          <w:szCs w:val="22"/>
        </w:rPr>
      </w:pPr>
      <w:r w:rsidRPr="0056747E">
        <w:rPr>
          <w:b/>
          <w:sz w:val="22"/>
          <w:szCs w:val="22"/>
        </w:rPr>
        <w:t>Stratejik Hedef 1.3:</w:t>
      </w:r>
      <w:r>
        <w:rPr>
          <w:b/>
          <w:sz w:val="22"/>
          <w:szCs w:val="22"/>
        </w:rPr>
        <w:t xml:space="preserve">  </w:t>
      </w:r>
      <w:r w:rsidRPr="0056747E">
        <w:rPr>
          <w:sz w:val="22"/>
          <w:szCs w:val="22"/>
        </w:rPr>
        <w:t>Öğrencilerin yaş, okul türü ve programlarına göre gereksinimlerini dikkate alan beceri temelli Yabancı Dil Yeterlilikleri Sistemi etkin bir şekilde uygulanacaktır.</w:t>
      </w:r>
    </w:p>
    <w:p w14:paraId="76231E74" w14:textId="77777777" w:rsidR="00C726D2" w:rsidRPr="0056747E" w:rsidRDefault="00C726D2" w:rsidP="006517D8"/>
    <w:p w14:paraId="3C542D98" w14:textId="77777777" w:rsidR="00C726D2" w:rsidRPr="00987750" w:rsidRDefault="00C726D2" w:rsidP="006517D8"/>
    <w:p w14:paraId="0465F7F7" w14:textId="77777777" w:rsidR="00C726D2" w:rsidRPr="00987750" w:rsidRDefault="00C726D2" w:rsidP="006517D8"/>
    <w:p w14:paraId="56E666BE" w14:textId="77777777" w:rsidR="00C726D2" w:rsidRPr="00987750" w:rsidRDefault="00C726D2" w:rsidP="006517D8"/>
    <w:p w14:paraId="600060B6" w14:textId="77777777" w:rsidR="00C726D2" w:rsidRPr="00987750" w:rsidRDefault="00C726D2" w:rsidP="006517D8"/>
    <w:p w14:paraId="098B1038" w14:textId="77777777" w:rsidR="00C726D2" w:rsidRDefault="00C726D2" w:rsidP="006517D8"/>
    <w:p w14:paraId="36F9EF9D" w14:textId="77777777" w:rsidR="00C726D2" w:rsidRDefault="00C726D2" w:rsidP="006517D8"/>
    <w:p w14:paraId="275BE752" w14:textId="77777777" w:rsidR="002926D6" w:rsidRDefault="002926D6" w:rsidP="002719A6">
      <w:bookmarkStart w:id="67" w:name="_Toc529519463"/>
    </w:p>
    <w:p w14:paraId="5C7A9F62" w14:textId="03D54244" w:rsidR="002719A6" w:rsidRPr="00256B5F" w:rsidRDefault="002719A6" w:rsidP="002719A6">
      <w:pPr>
        <w:rPr>
          <w:b/>
          <w:color w:val="FF0000"/>
          <w:szCs w:val="24"/>
        </w:rPr>
      </w:pPr>
      <w:commentRangeStart w:id="68"/>
      <w:r w:rsidRPr="00256B5F">
        <w:rPr>
          <w:b/>
          <w:szCs w:val="24"/>
        </w:rPr>
        <w:lastRenderedPageBreak/>
        <w:t xml:space="preserve">Performans Göstergeleri </w:t>
      </w:r>
      <w:commentRangeEnd w:id="68"/>
      <w:r w:rsidR="00337553" w:rsidRPr="00256B5F">
        <w:rPr>
          <w:rStyle w:val="AklamaBavurusu"/>
          <w:sz w:val="24"/>
          <w:szCs w:val="24"/>
        </w:rPr>
        <w:commentReference w:id="68"/>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3856"/>
        <w:gridCol w:w="1106"/>
        <w:gridCol w:w="992"/>
        <w:gridCol w:w="992"/>
        <w:gridCol w:w="992"/>
        <w:gridCol w:w="1134"/>
        <w:gridCol w:w="993"/>
      </w:tblGrid>
      <w:tr w:rsidR="002719A6" w:rsidRPr="00256B5F" w14:paraId="04583FA4" w14:textId="77777777" w:rsidTr="00F646A0">
        <w:trPr>
          <w:trHeight w:val="421"/>
        </w:trPr>
        <w:tc>
          <w:tcPr>
            <w:tcW w:w="1242" w:type="dxa"/>
            <w:vMerge w:val="restart"/>
            <w:shd w:val="clear" w:color="auto" w:fill="FBD4B4" w:themeFill="accent6" w:themeFillTint="66"/>
            <w:noWrap/>
            <w:vAlign w:val="center"/>
            <w:hideMark/>
          </w:tcPr>
          <w:p w14:paraId="674167CA"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53378D85"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153CF8B1"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5F1D5BD1" w14:textId="77777777" w:rsidR="002719A6" w:rsidRPr="00256B5F" w:rsidRDefault="002719A6" w:rsidP="00FF43FB">
            <w:pPr>
              <w:spacing w:after="0" w:line="240" w:lineRule="auto"/>
              <w:jc w:val="center"/>
              <w:rPr>
                <w:b/>
                <w:bCs/>
                <w:szCs w:val="24"/>
              </w:rPr>
            </w:pPr>
            <w:commentRangeStart w:id="69"/>
            <w:r w:rsidRPr="00256B5F">
              <w:rPr>
                <w:b/>
                <w:bCs/>
                <w:szCs w:val="24"/>
              </w:rPr>
              <w:t>HEDEF</w:t>
            </w:r>
            <w:commentRangeEnd w:id="69"/>
            <w:r w:rsidR="000B3737">
              <w:rPr>
                <w:rStyle w:val="AklamaBavurusu"/>
                <w:rFonts w:ascii="Calibri" w:hAnsi="Calibri"/>
              </w:rPr>
              <w:commentReference w:id="69"/>
            </w:r>
          </w:p>
        </w:tc>
      </w:tr>
      <w:tr w:rsidR="002719A6" w:rsidRPr="00256B5F" w14:paraId="0B9EA17D" w14:textId="77777777" w:rsidTr="00F646A0">
        <w:trPr>
          <w:trHeight w:val="309"/>
        </w:trPr>
        <w:tc>
          <w:tcPr>
            <w:tcW w:w="1242" w:type="dxa"/>
            <w:vMerge/>
            <w:shd w:val="clear" w:color="auto" w:fill="FBD4B4" w:themeFill="accent6" w:themeFillTint="66"/>
            <w:vAlign w:val="center"/>
            <w:hideMark/>
          </w:tcPr>
          <w:p w14:paraId="488E1A78"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0E9A47A9"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4FBBDE9C"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7557D3B2"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45614960"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4048CF80"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444D435B"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631DDC70" w14:textId="77777777" w:rsidR="002719A6" w:rsidRPr="00256B5F" w:rsidRDefault="002719A6" w:rsidP="00FF43FB">
            <w:pPr>
              <w:spacing w:after="0" w:line="240" w:lineRule="auto"/>
              <w:jc w:val="center"/>
              <w:rPr>
                <w:b/>
                <w:bCs/>
                <w:szCs w:val="24"/>
              </w:rPr>
            </w:pPr>
            <w:r w:rsidRPr="00256B5F">
              <w:rPr>
                <w:b/>
                <w:bCs/>
                <w:szCs w:val="24"/>
              </w:rPr>
              <w:t>2023</w:t>
            </w:r>
          </w:p>
        </w:tc>
      </w:tr>
      <w:tr w:rsidR="002719A6" w:rsidRPr="00256B5F" w14:paraId="4457DED3" w14:textId="77777777" w:rsidTr="002926D6">
        <w:trPr>
          <w:trHeight w:val="549"/>
        </w:trPr>
        <w:tc>
          <w:tcPr>
            <w:tcW w:w="1242" w:type="dxa"/>
            <w:vMerge w:val="restart"/>
            <w:shd w:val="clear" w:color="auto" w:fill="auto"/>
            <w:vAlign w:val="center"/>
          </w:tcPr>
          <w:p w14:paraId="5FA5E1FE" w14:textId="77777777"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1701" w:type="dxa"/>
            <w:vMerge w:val="restart"/>
            <w:shd w:val="clear" w:color="auto" w:fill="auto"/>
            <w:vAlign w:val="center"/>
          </w:tcPr>
          <w:p w14:paraId="79DBC634" w14:textId="77777777" w:rsidR="002719A6" w:rsidRPr="00256B5F" w:rsidRDefault="002719A6" w:rsidP="00FF43FB">
            <w:pPr>
              <w:spacing w:after="0" w:line="240" w:lineRule="auto"/>
              <w:jc w:val="both"/>
              <w:rPr>
                <w:szCs w:val="22"/>
              </w:rPr>
            </w:pPr>
            <w:commentRangeStart w:id="70"/>
            <w:r w:rsidRPr="00256B5F">
              <w:rPr>
                <w:sz w:val="22"/>
                <w:szCs w:val="22"/>
              </w:rPr>
              <w:t>Okullaşma oranı</w:t>
            </w:r>
            <w:commentRangeEnd w:id="70"/>
            <w:r w:rsidR="005503FF" w:rsidRPr="00256B5F">
              <w:rPr>
                <w:rStyle w:val="AklamaBavurusu"/>
                <w:sz w:val="22"/>
                <w:szCs w:val="22"/>
              </w:rPr>
              <w:commentReference w:id="70"/>
            </w:r>
          </w:p>
        </w:tc>
        <w:tc>
          <w:tcPr>
            <w:tcW w:w="3856" w:type="dxa"/>
            <w:shd w:val="clear" w:color="auto" w:fill="auto"/>
            <w:vAlign w:val="center"/>
          </w:tcPr>
          <w:p w14:paraId="7F4FBF89" w14:textId="77777777"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14:paraId="3173D458" w14:textId="2A57F384" w:rsidR="002719A6" w:rsidRPr="00256B5F" w:rsidRDefault="00583404" w:rsidP="00FF43FB">
            <w:pPr>
              <w:spacing w:after="0" w:line="240" w:lineRule="auto"/>
              <w:rPr>
                <w:szCs w:val="22"/>
              </w:rPr>
            </w:pPr>
            <w:r>
              <w:rPr>
                <w:rFonts w:ascii="Times New Roman" w:hAnsi="Times New Roman"/>
                <w:color w:val="000000"/>
                <w:szCs w:val="24"/>
              </w:rPr>
              <w:t>%98.50</w:t>
            </w:r>
          </w:p>
        </w:tc>
        <w:tc>
          <w:tcPr>
            <w:tcW w:w="992" w:type="dxa"/>
            <w:shd w:val="clear" w:color="auto" w:fill="auto"/>
            <w:noWrap/>
            <w:vAlign w:val="center"/>
          </w:tcPr>
          <w:p w14:paraId="43A60B43" w14:textId="41AAE788" w:rsidR="002719A6" w:rsidRPr="00256B5F" w:rsidRDefault="00583404" w:rsidP="00FF43FB">
            <w:pPr>
              <w:spacing w:after="0" w:line="240" w:lineRule="auto"/>
              <w:rPr>
                <w:szCs w:val="22"/>
              </w:rPr>
            </w:pPr>
            <w:r>
              <w:rPr>
                <w:rFonts w:ascii="Times New Roman" w:hAnsi="Times New Roman"/>
                <w:color w:val="000000"/>
                <w:szCs w:val="24"/>
              </w:rPr>
              <w:t>%99,15</w:t>
            </w:r>
          </w:p>
        </w:tc>
        <w:tc>
          <w:tcPr>
            <w:tcW w:w="992" w:type="dxa"/>
          </w:tcPr>
          <w:p w14:paraId="4294F2D1" w14:textId="77777777" w:rsidR="002719A6" w:rsidRDefault="002719A6" w:rsidP="00FF43FB">
            <w:pPr>
              <w:spacing w:after="0" w:line="240" w:lineRule="auto"/>
              <w:rPr>
                <w:rFonts w:ascii="Times New Roman" w:hAnsi="Times New Roman"/>
                <w:color w:val="000000"/>
                <w:szCs w:val="24"/>
              </w:rPr>
            </w:pPr>
          </w:p>
          <w:p w14:paraId="540AD444" w14:textId="45CD9101" w:rsidR="002F2992" w:rsidRPr="00256B5F" w:rsidRDefault="00237399" w:rsidP="00FF43FB">
            <w:pPr>
              <w:spacing w:after="0" w:line="240" w:lineRule="auto"/>
              <w:rPr>
                <w:szCs w:val="22"/>
              </w:rPr>
            </w:pPr>
            <w:r>
              <w:rPr>
                <w:rFonts w:ascii="Times New Roman" w:hAnsi="Times New Roman"/>
                <w:color w:val="000000"/>
                <w:szCs w:val="24"/>
              </w:rPr>
              <w:t>%99,17</w:t>
            </w:r>
          </w:p>
        </w:tc>
        <w:tc>
          <w:tcPr>
            <w:tcW w:w="992" w:type="dxa"/>
          </w:tcPr>
          <w:p w14:paraId="72835F5F" w14:textId="77777777" w:rsidR="002719A6" w:rsidRDefault="002719A6" w:rsidP="00FF43FB">
            <w:pPr>
              <w:spacing w:after="0" w:line="240" w:lineRule="auto"/>
              <w:rPr>
                <w:szCs w:val="22"/>
              </w:rPr>
            </w:pPr>
          </w:p>
          <w:p w14:paraId="3E7E271E" w14:textId="4EAC0BFC" w:rsidR="002F2992" w:rsidRPr="00256B5F" w:rsidRDefault="002F2992" w:rsidP="00FF43FB">
            <w:pPr>
              <w:spacing w:after="0" w:line="240" w:lineRule="auto"/>
              <w:rPr>
                <w:szCs w:val="22"/>
              </w:rPr>
            </w:pPr>
            <w:r>
              <w:rPr>
                <w:rFonts w:ascii="Times New Roman" w:hAnsi="Times New Roman"/>
                <w:color w:val="000000"/>
                <w:szCs w:val="24"/>
              </w:rPr>
              <w:t>%99,20</w:t>
            </w:r>
          </w:p>
        </w:tc>
        <w:tc>
          <w:tcPr>
            <w:tcW w:w="1134" w:type="dxa"/>
          </w:tcPr>
          <w:p w14:paraId="78872853" w14:textId="77777777" w:rsidR="002719A6" w:rsidRDefault="002719A6" w:rsidP="00FF43FB">
            <w:pPr>
              <w:spacing w:after="0" w:line="240" w:lineRule="auto"/>
              <w:rPr>
                <w:szCs w:val="22"/>
              </w:rPr>
            </w:pPr>
          </w:p>
          <w:p w14:paraId="08AF91C1" w14:textId="2B7AC5C8" w:rsidR="002F2992" w:rsidRPr="00256B5F" w:rsidRDefault="002F2992" w:rsidP="00237399">
            <w:pPr>
              <w:spacing w:after="0" w:line="240" w:lineRule="auto"/>
              <w:rPr>
                <w:szCs w:val="22"/>
              </w:rPr>
            </w:pPr>
            <w:r>
              <w:rPr>
                <w:rFonts w:ascii="Times New Roman" w:hAnsi="Times New Roman"/>
                <w:color w:val="000000"/>
                <w:szCs w:val="24"/>
              </w:rPr>
              <w:t>%99,2</w:t>
            </w:r>
            <w:r w:rsidR="00237399">
              <w:rPr>
                <w:rFonts w:ascii="Times New Roman" w:hAnsi="Times New Roman"/>
                <w:color w:val="000000"/>
                <w:szCs w:val="24"/>
              </w:rPr>
              <w:t>5</w:t>
            </w:r>
          </w:p>
        </w:tc>
        <w:tc>
          <w:tcPr>
            <w:tcW w:w="993" w:type="dxa"/>
          </w:tcPr>
          <w:p w14:paraId="16139922" w14:textId="77777777" w:rsidR="002F2992" w:rsidRDefault="002F2992" w:rsidP="00FF43FB">
            <w:pPr>
              <w:spacing w:after="0" w:line="240" w:lineRule="auto"/>
              <w:rPr>
                <w:rFonts w:ascii="Times New Roman" w:hAnsi="Times New Roman"/>
                <w:color w:val="000000"/>
                <w:szCs w:val="24"/>
              </w:rPr>
            </w:pPr>
          </w:p>
          <w:p w14:paraId="52774326" w14:textId="7E2669C4" w:rsidR="002F2992" w:rsidRPr="00256B5F" w:rsidRDefault="002F2992" w:rsidP="00FF43FB">
            <w:pPr>
              <w:spacing w:after="0" w:line="240" w:lineRule="auto"/>
              <w:rPr>
                <w:szCs w:val="22"/>
              </w:rPr>
            </w:pPr>
            <w:r>
              <w:rPr>
                <w:rFonts w:ascii="Times New Roman" w:hAnsi="Times New Roman"/>
                <w:color w:val="000000"/>
                <w:szCs w:val="24"/>
              </w:rPr>
              <w:t>%99,30</w:t>
            </w:r>
          </w:p>
        </w:tc>
      </w:tr>
      <w:tr w:rsidR="00237399" w:rsidRPr="00256B5F" w14:paraId="0AF7C7CF" w14:textId="77777777" w:rsidTr="002926D6">
        <w:trPr>
          <w:trHeight w:val="549"/>
        </w:trPr>
        <w:tc>
          <w:tcPr>
            <w:tcW w:w="1242" w:type="dxa"/>
            <w:vMerge/>
            <w:shd w:val="clear" w:color="auto" w:fill="auto"/>
            <w:vAlign w:val="center"/>
          </w:tcPr>
          <w:p w14:paraId="7A0C0C35" w14:textId="77777777" w:rsidR="00237399" w:rsidRPr="00256B5F" w:rsidRDefault="00237399" w:rsidP="00237399">
            <w:pPr>
              <w:spacing w:after="0" w:line="240" w:lineRule="auto"/>
              <w:jc w:val="center"/>
              <w:rPr>
                <w:b/>
                <w:bCs/>
                <w:color w:val="FF0000"/>
                <w:szCs w:val="22"/>
              </w:rPr>
            </w:pPr>
          </w:p>
        </w:tc>
        <w:tc>
          <w:tcPr>
            <w:tcW w:w="1701" w:type="dxa"/>
            <w:vMerge/>
            <w:shd w:val="clear" w:color="auto" w:fill="auto"/>
            <w:vAlign w:val="center"/>
          </w:tcPr>
          <w:p w14:paraId="3B3D3900" w14:textId="77777777" w:rsidR="00237399" w:rsidRPr="00256B5F" w:rsidRDefault="00237399" w:rsidP="00237399">
            <w:pPr>
              <w:spacing w:after="0" w:line="240" w:lineRule="auto"/>
              <w:jc w:val="both"/>
              <w:rPr>
                <w:szCs w:val="22"/>
              </w:rPr>
            </w:pPr>
          </w:p>
        </w:tc>
        <w:tc>
          <w:tcPr>
            <w:tcW w:w="3856" w:type="dxa"/>
            <w:shd w:val="clear" w:color="auto" w:fill="auto"/>
            <w:vAlign w:val="center"/>
          </w:tcPr>
          <w:p w14:paraId="36C096A2" w14:textId="77777777" w:rsidR="00237399" w:rsidRPr="00256B5F" w:rsidRDefault="00237399" w:rsidP="00237399">
            <w:pPr>
              <w:spacing w:after="0" w:line="240" w:lineRule="auto"/>
              <w:rPr>
                <w:szCs w:val="22"/>
              </w:rPr>
            </w:pPr>
            <w:r w:rsidRPr="00256B5F">
              <w:rPr>
                <w:b/>
                <w:color w:val="FF0000"/>
                <w:sz w:val="22"/>
                <w:szCs w:val="22"/>
              </w:rPr>
              <w:t>PG.1.1.1.</w:t>
            </w:r>
            <w:r>
              <w:rPr>
                <w:b/>
                <w:color w:val="FF0000"/>
                <w:sz w:val="22"/>
                <w:szCs w:val="22"/>
              </w:rPr>
              <w:t>2</w:t>
            </w:r>
            <w:r w:rsidRPr="00256B5F">
              <w:rPr>
                <w:b/>
                <w:sz w:val="22"/>
                <w:szCs w:val="22"/>
              </w:rPr>
              <w:t xml:space="preserve"> </w:t>
            </w:r>
            <w:r w:rsidRPr="00256B5F">
              <w:rPr>
                <w:sz w:val="22"/>
                <w:szCs w:val="22"/>
              </w:rPr>
              <w:t>14-17 yaş kayıt bölgesi kız çocuklarının okullaşma oranı</w:t>
            </w:r>
            <w:r>
              <w:rPr>
                <w:sz w:val="22"/>
                <w:szCs w:val="22"/>
              </w:rPr>
              <w:t xml:space="preserve"> (%)</w:t>
            </w:r>
          </w:p>
        </w:tc>
        <w:tc>
          <w:tcPr>
            <w:tcW w:w="1106" w:type="dxa"/>
            <w:shd w:val="clear" w:color="auto" w:fill="auto"/>
            <w:noWrap/>
            <w:vAlign w:val="center"/>
          </w:tcPr>
          <w:p w14:paraId="155F9255" w14:textId="1A699C84" w:rsidR="00237399" w:rsidRPr="00256B5F" w:rsidRDefault="00237399" w:rsidP="00237399">
            <w:pPr>
              <w:spacing w:after="0" w:line="240" w:lineRule="auto"/>
              <w:rPr>
                <w:szCs w:val="22"/>
              </w:rPr>
            </w:pPr>
            <w:r>
              <w:rPr>
                <w:rFonts w:ascii="Times New Roman" w:hAnsi="Times New Roman"/>
                <w:color w:val="000000"/>
                <w:szCs w:val="24"/>
              </w:rPr>
              <w:t>%99,15</w:t>
            </w:r>
          </w:p>
        </w:tc>
        <w:tc>
          <w:tcPr>
            <w:tcW w:w="992" w:type="dxa"/>
            <w:shd w:val="clear" w:color="auto" w:fill="auto"/>
            <w:noWrap/>
            <w:vAlign w:val="center"/>
          </w:tcPr>
          <w:p w14:paraId="0E7D7351" w14:textId="0C794C35" w:rsidR="00237399" w:rsidRPr="00256B5F" w:rsidRDefault="00237399" w:rsidP="00237399">
            <w:pPr>
              <w:spacing w:after="0" w:line="240" w:lineRule="auto"/>
              <w:rPr>
                <w:szCs w:val="22"/>
              </w:rPr>
            </w:pPr>
            <w:r>
              <w:rPr>
                <w:rFonts w:ascii="Times New Roman" w:hAnsi="Times New Roman"/>
                <w:color w:val="000000"/>
                <w:szCs w:val="24"/>
              </w:rPr>
              <w:t>%99,16</w:t>
            </w:r>
          </w:p>
        </w:tc>
        <w:tc>
          <w:tcPr>
            <w:tcW w:w="992" w:type="dxa"/>
          </w:tcPr>
          <w:p w14:paraId="5B37BAF1" w14:textId="77777777" w:rsidR="00237399" w:rsidRDefault="00237399" w:rsidP="00237399">
            <w:pPr>
              <w:spacing w:after="0" w:line="240" w:lineRule="auto"/>
              <w:rPr>
                <w:rFonts w:ascii="Times New Roman" w:hAnsi="Times New Roman"/>
                <w:color w:val="000000"/>
                <w:szCs w:val="24"/>
              </w:rPr>
            </w:pPr>
          </w:p>
          <w:p w14:paraId="7DBD92E2" w14:textId="282058EF" w:rsidR="00237399" w:rsidRPr="00256B5F" w:rsidRDefault="00237399" w:rsidP="00237399">
            <w:pPr>
              <w:spacing w:after="0" w:line="240" w:lineRule="auto"/>
              <w:rPr>
                <w:szCs w:val="22"/>
              </w:rPr>
            </w:pPr>
            <w:r>
              <w:rPr>
                <w:rFonts w:ascii="Times New Roman" w:hAnsi="Times New Roman"/>
                <w:color w:val="000000"/>
                <w:szCs w:val="24"/>
              </w:rPr>
              <w:t>%99,17</w:t>
            </w:r>
          </w:p>
        </w:tc>
        <w:tc>
          <w:tcPr>
            <w:tcW w:w="992" w:type="dxa"/>
          </w:tcPr>
          <w:p w14:paraId="4B298169" w14:textId="77777777" w:rsidR="00237399" w:rsidRDefault="00237399" w:rsidP="00237399">
            <w:pPr>
              <w:spacing w:after="0" w:line="240" w:lineRule="auto"/>
              <w:rPr>
                <w:szCs w:val="22"/>
              </w:rPr>
            </w:pPr>
          </w:p>
          <w:p w14:paraId="6CB8EB99" w14:textId="52D5FB79" w:rsidR="00237399" w:rsidRPr="00256B5F" w:rsidRDefault="00237399" w:rsidP="00237399">
            <w:pPr>
              <w:spacing w:after="0" w:line="240" w:lineRule="auto"/>
              <w:rPr>
                <w:szCs w:val="22"/>
              </w:rPr>
            </w:pPr>
            <w:r>
              <w:rPr>
                <w:rFonts w:ascii="Times New Roman" w:hAnsi="Times New Roman"/>
                <w:color w:val="000000"/>
                <w:szCs w:val="24"/>
              </w:rPr>
              <w:t>%99,19</w:t>
            </w:r>
          </w:p>
        </w:tc>
        <w:tc>
          <w:tcPr>
            <w:tcW w:w="1134" w:type="dxa"/>
          </w:tcPr>
          <w:p w14:paraId="1BB3A622" w14:textId="77777777" w:rsidR="00237399" w:rsidRDefault="00237399" w:rsidP="00237399">
            <w:pPr>
              <w:spacing w:after="0" w:line="240" w:lineRule="auto"/>
              <w:rPr>
                <w:szCs w:val="22"/>
              </w:rPr>
            </w:pPr>
          </w:p>
          <w:p w14:paraId="0D334465" w14:textId="7690AF8C" w:rsidR="00237399" w:rsidRPr="00256B5F" w:rsidRDefault="00237399" w:rsidP="00237399">
            <w:pPr>
              <w:spacing w:after="0" w:line="240" w:lineRule="auto"/>
              <w:rPr>
                <w:szCs w:val="22"/>
              </w:rPr>
            </w:pPr>
            <w:r>
              <w:rPr>
                <w:rFonts w:ascii="Times New Roman" w:hAnsi="Times New Roman"/>
                <w:color w:val="000000"/>
                <w:szCs w:val="24"/>
              </w:rPr>
              <w:t>%99,20</w:t>
            </w:r>
          </w:p>
        </w:tc>
        <w:tc>
          <w:tcPr>
            <w:tcW w:w="993" w:type="dxa"/>
          </w:tcPr>
          <w:p w14:paraId="513B21DC" w14:textId="77777777" w:rsidR="00237399" w:rsidRDefault="00237399" w:rsidP="00237399">
            <w:pPr>
              <w:spacing w:after="0" w:line="240" w:lineRule="auto"/>
              <w:rPr>
                <w:rFonts w:ascii="Times New Roman" w:hAnsi="Times New Roman"/>
                <w:color w:val="000000"/>
                <w:szCs w:val="24"/>
              </w:rPr>
            </w:pPr>
          </w:p>
          <w:p w14:paraId="02D39B41" w14:textId="648EC804" w:rsidR="00237399" w:rsidRPr="00256B5F" w:rsidRDefault="00237399" w:rsidP="00237399">
            <w:pPr>
              <w:spacing w:after="0" w:line="240" w:lineRule="auto"/>
              <w:rPr>
                <w:szCs w:val="22"/>
              </w:rPr>
            </w:pPr>
            <w:r>
              <w:rPr>
                <w:rFonts w:ascii="Times New Roman" w:hAnsi="Times New Roman"/>
                <w:color w:val="000000"/>
                <w:szCs w:val="24"/>
              </w:rPr>
              <w:t>%99,30</w:t>
            </w:r>
          </w:p>
        </w:tc>
      </w:tr>
      <w:tr w:rsidR="00237399" w:rsidRPr="00256B5F" w14:paraId="6D939FC6" w14:textId="77777777" w:rsidTr="002926D6">
        <w:trPr>
          <w:trHeight w:val="549"/>
        </w:trPr>
        <w:tc>
          <w:tcPr>
            <w:tcW w:w="1242" w:type="dxa"/>
            <w:vMerge/>
            <w:shd w:val="clear" w:color="auto" w:fill="auto"/>
            <w:vAlign w:val="center"/>
          </w:tcPr>
          <w:p w14:paraId="5EB916B5" w14:textId="77777777" w:rsidR="00237399" w:rsidRPr="00256B5F" w:rsidRDefault="00237399" w:rsidP="00237399">
            <w:pPr>
              <w:spacing w:after="0" w:line="240" w:lineRule="auto"/>
              <w:jc w:val="center"/>
              <w:rPr>
                <w:b/>
                <w:bCs/>
                <w:color w:val="FF0000"/>
                <w:szCs w:val="22"/>
              </w:rPr>
            </w:pPr>
          </w:p>
        </w:tc>
        <w:tc>
          <w:tcPr>
            <w:tcW w:w="1701" w:type="dxa"/>
            <w:vMerge/>
            <w:shd w:val="clear" w:color="auto" w:fill="auto"/>
            <w:vAlign w:val="center"/>
          </w:tcPr>
          <w:p w14:paraId="7DA90BA9" w14:textId="77777777" w:rsidR="00237399" w:rsidRPr="00256B5F" w:rsidRDefault="00237399" w:rsidP="00237399">
            <w:pPr>
              <w:spacing w:after="0" w:line="240" w:lineRule="auto"/>
              <w:jc w:val="both"/>
              <w:rPr>
                <w:szCs w:val="22"/>
              </w:rPr>
            </w:pPr>
          </w:p>
        </w:tc>
        <w:tc>
          <w:tcPr>
            <w:tcW w:w="3856" w:type="dxa"/>
            <w:shd w:val="clear" w:color="auto" w:fill="auto"/>
            <w:vAlign w:val="center"/>
          </w:tcPr>
          <w:p w14:paraId="59315538" w14:textId="77777777" w:rsidR="00237399" w:rsidRPr="00256B5F" w:rsidRDefault="00237399" w:rsidP="00237399">
            <w:pPr>
              <w:spacing w:after="0" w:line="240" w:lineRule="auto"/>
              <w:rPr>
                <w:szCs w:val="22"/>
              </w:rPr>
            </w:pPr>
            <w:r w:rsidRPr="00256B5F">
              <w:rPr>
                <w:b/>
                <w:color w:val="FF0000"/>
                <w:sz w:val="22"/>
                <w:szCs w:val="22"/>
              </w:rPr>
              <w:t>PG.1.1.1.</w:t>
            </w:r>
            <w:r>
              <w:rPr>
                <w:b/>
                <w:color w:val="FF0000"/>
                <w:sz w:val="22"/>
                <w:szCs w:val="22"/>
              </w:rPr>
              <w:t>3</w:t>
            </w:r>
            <w:r w:rsidRPr="00256B5F">
              <w:rPr>
                <w:b/>
                <w:sz w:val="22"/>
                <w:szCs w:val="22"/>
              </w:rPr>
              <w:t xml:space="preserve"> </w:t>
            </w:r>
            <w:r w:rsidRPr="00256B5F">
              <w:rPr>
                <w:sz w:val="22"/>
                <w:szCs w:val="22"/>
              </w:rPr>
              <w:t>14-17 yaş kayıt bölgesi okullaşma oranı</w:t>
            </w:r>
            <w:r>
              <w:rPr>
                <w:sz w:val="22"/>
                <w:szCs w:val="22"/>
              </w:rPr>
              <w:t xml:space="preserve"> (%)</w:t>
            </w:r>
          </w:p>
        </w:tc>
        <w:tc>
          <w:tcPr>
            <w:tcW w:w="1106" w:type="dxa"/>
            <w:shd w:val="clear" w:color="auto" w:fill="auto"/>
            <w:noWrap/>
            <w:vAlign w:val="center"/>
          </w:tcPr>
          <w:p w14:paraId="549F24E0" w14:textId="3D22FE67" w:rsidR="00237399" w:rsidRPr="00256B5F" w:rsidRDefault="00237399" w:rsidP="00237399">
            <w:pPr>
              <w:spacing w:after="0" w:line="240" w:lineRule="auto"/>
              <w:rPr>
                <w:szCs w:val="22"/>
              </w:rPr>
            </w:pPr>
            <w:r>
              <w:rPr>
                <w:rFonts w:ascii="Times New Roman" w:hAnsi="Times New Roman"/>
                <w:color w:val="000000"/>
                <w:szCs w:val="24"/>
              </w:rPr>
              <w:t>%99,25</w:t>
            </w:r>
          </w:p>
        </w:tc>
        <w:tc>
          <w:tcPr>
            <w:tcW w:w="992" w:type="dxa"/>
            <w:shd w:val="clear" w:color="auto" w:fill="auto"/>
            <w:noWrap/>
            <w:vAlign w:val="center"/>
          </w:tcPr>
          <w:p w14:paraId="785695EA" w14:textId="4C3CB949" w:rsidR="00237399" w:rsidRPr="00256B5F" w:rsidRDefault="00237399" w:rsidP="00237399">
            <w:pPr>
              <w:spacing w:after="0" w:line="240" w:lineRule="auto"/>
              <w:rPr>
                <w:szCs w:val="22"/>
              </w:rPr>
            </w:pPr>
            <w:r>
              <w:rPr>
                <w:rFonts w:ascii="Times New Roman" w:hAnsi="Times New Roman"/>
                <w:color w:val="000000"/>
                <w:szCs w:val="24"/>
              </w:rPr>
              <w:t>%99,26</w:t>
            </w:r>
          </w:p>
        </w:tc>
        <w:tc>
          <w:tcPr>
            <w:tcW w:w="992" w:type="dxa"/>
            <w:shd w:val="clear" w:color="auto" w:fill="auto"/>
            <w:vAlign w:val="center"/>
          </w:tcPr>
          <w:p w14:paraId="2CC22B78" w14:textId="33C96E84" w:rsidR="00237399" w:rsidRPr="00256B5F" w:rsidRDefault="00237399" w:rsidP="00237399">
            <w:pPr>
              <w:spacing w:after="0" w:line="240" w:lineRule="auto"/>
              <w:rPr>
                <w:szCs w:val="22"/>
              </w:rPr>
            </w:pPr>
            <w:r>
              <w:rPr>
                <w:rFonts w:ascii="Times New Roman" w:hAnsi="Times New Roman"/>
                <w:color w:val="000000"/>
                <w:szCs w:val="24"/>
              </w:rPr>
              <w:t>%99,27</w:t>
            </w:r>
          </w:p>
        </w:tc>
        <w:tc>
          <w:tcPr>
            <w:tcW w:w="992" w:type="dxa"/>
            <w:shd w:val="clear" w:color="auto" w:fill="auto"/>
            <w:vAlign w:val="center"/>
          </w:tcPr>
          <w:p w14:paraId="300A5F01" w14:textId="05E4FE06" w:rsidR="00237399" w:rsidRPr="00256B5F" w:rsidRDefault="00237399" w:rsidP="00237399">
            <w:pPr>
              <w:spacing w:after="0" w:line="240" w:lineRule="auto"/>
              <w:jc w:val="center"/>
              <w:rPr>
                <w:szCs w:val="22"/>
              </w:rPr>
            </w:pPr>
            <w:r>
              <w:rPr>
                <w:rFonts w:ascii="Times New Roman" w:hAnsi="Times New Roman"/>
                <w:color w:val="000000"/>
                <w:szCs w:val="24"/>
              </w:rPr>
              <w:t>%99,28</w:t>
            </w:r>
          </w:p>
        </w:tc>
        <w:tc>
          <w:tcPr>
            <w:tcW w:w="1134" w:type="dxa"/>
            <w:shd w:val="clear" w:color="auto" w:fill="auto"/>
            <w:vAlign w:val="center"/>
          </w:tcPr>
          <w:p w14:paraId="18EB7CFC" w14:textId="2FB12DE1" w:rsidR="00237399" w:rsidRPr="00256B5F" w:rsidRDefault="00237399" w:rsidP="00237399">
            <w:pPr>
              <w:spacing w:after="0" w:line="240" w:lineRule="auto"/>
              <w:jc w:val="center"/>
              <w:rPr>
                <w:szCs w:val="22"/>
              </w:rPr>
            </w:pPr>
            <w:r>
              <w:rPr>
                <w:rFonts w:ascii="Times New Roman" w:hAnsi="Times New Roman"/>
                <w:color w:val="000000"/>
                <w:szCs w:val="24"/>
              </w:rPr>
              <w:t>%99,29</w:t>
            </w:r>
          </w:p>
        </w:tc>
        <w:tc>
          <w:tcPr>
            <w:tcW w:w="993" w:type="dxa"/>
            <w:shd w:val="clear" w:color="auto" w:fill="auto"/>
            <w:vAlign w:val="center"/>
          </w:tcPr>
          <w:p w14:paraId="1D269E4D" w14:textId="2565400F" w:rsidR="00237399" w:rsidRPr="00256B5F" w:rsidRDefault="00237399" w:rsidP="00237399">
            <w:pPr>
              <w:spacing w:after="0" w:line="240" w:lineRule="auto"/>
              <w:jc w:val="center"/>
              <w:rPr>
                <w:szCs w:val="22"/>
              </w:rPr>
            </w:pPr>
            <w:r>
              <w:rPr>
                <w:rFonts w:ascii="Times New Roman" w:hAnsi="Times New Roman"/>
                <w:color w:val="000000"/>
                <w:szCs w:val="24"/>
              </w:rPr>
              <w:t>%99,30</w:t>
            </w:r>
          </w:p>
        </w:tc>
      </w:tr>
      <w:tr w:rsidR="00F646A0" w:rsidRPr="00256B5F" w14:paraId="4451F1D2" w14:textId="77777777" w:rsidTr="00DE594C">
        <w:trPr>
          <w:trHeight w:val="615"/>
        </w:trPr>
        <w:tc>
          <w:tcPr>
            <w:tcW w:w="1242" w:type="dxa"/>
            <w:shd w:val="clear" w:color="auto" w:fill="auto"/>
            <w:vAlign w:val="center"/>
          </w:tcPr>
          <w:p w14:paraId="4B2B3A72" w14:textId="3BAB56A5" w:rsidR="00F646A0" w:rsidRPr="00256B5F" w:rsidRDefault="00F646A0" w:rsidP="00F646A0">
            <w:pPr>
              <w:spacing w:after="0" w:line="240" w:lineRule="auto"/>
              <w:jc w:val="center"/>
              <w:rPr>
                <w:b/>
                <w:color w:val="FF0000"/>
                <w:szCs w:val="22"/>
              </w:rPr>
            </w:pPr>
            <w:r w:rsidRPr="00256B5F">
              <w:rPr>
                <w:b/>
                <w:bCs/>
                <w:color w:val="FF0000"/>
                <w:sz w:val="22"/>
                <w:szCs w:val="22"/>
              </w:rPr>
              <w:t>PG.1.1.</w:t>
            </w:r>
            <w:r>
              <w:rPr>
                <w:b/>
                <w:bCs/>
                <w:color w:val="FF0000"/>
                <w:sz w:val="22"/>
                <w:szCs w:val="22"/>
              </w:rPr>
              <w:t>2</w:t>
            </w:r>
          </w:p>
        </w:tc>
        <w:tc>
          <w:tcPr>
            <w:tcW w:w="5557" w:type="dxa"/>
            <w:gridSpan w:val="2"/>
            <w:shd w:val="clear" w:color="auto" w:fill="auto"/>
            <w:vAlign w:val="center"/>
          </w:tcPr>
          <w:p w14:paraId="546E11BD" w14:textId="77777777" w:rsidR="00F646A0" w:rsidRPr="00256B5F" w:rsidRDefault="00F646A0" w:rsidP="00F646A0">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1DAB4FD6" w14:textId="245A0230" w:rsidR="00F646A0" w:rsidRPr="00256B5F" w:rsidRDefault="00F646A0" w:rsidP="00F646A0">
            <w:pPr>
              <w:spacing w:after="0" w:line="240" w:lineRule="auto"/>
              <w:rPr>
                <w:szCs w:val="22"/>
              </w:rPr>
            </w:pPr>
            <w:r>
              <w:rPr>
                <w:szCs w:val="22"/>
              </w:rPr>
              <w:t>%99,8</w:t>
            </w:r>
          </w:p>
        </w:tc>
        <w:tc>
          <w:tcPr>
            <w:tcW w:w="992" w:type="dxa"/>
            <w:shd w:val="clear" w:color="auto" w:fill="auto"/>
            <w:noWrap/>
            <w:vAlign w:val="center"/>
          </w:tcPr>
          <w:p w14:paraId="502285DB" w14:textId="279F7F8C" w:rsidR="00F646A0" w:rsidRPr="00256B5F" w:rsidRDefault="00F646A0" w:rsidP="00F646A0">
            <w:pPr>
              <w:spacing w:after="0" w:line="240" w:lineRule="auto"/>
              <w:rPr>
                <w:szCs w:val="22"/>
              </w:rPr>
            </w:pPr>
            <w:r>
              <w:rPr>
                <w:szCs w:val="22"/>
              </w:rPr>
              <w:t>%100</w:t>
            </w:r>
          </w:p>
        </w:tc>
        <w:tc>
          <w:tcPr>
            <w:tcW w:w="992" w:type="dxa"/>
            <w:shd w:val="clear" w:color="auto" w:fill="auto"/>
            <w:vAlign w:val="center"/>
          </w:tcPr>
          <w:p w14:paraId="5775F67A" w14:textId="287720D4" w:rsidR="00F646A0" w:rsidRPr="00256B5F" w:rsidRDefault="00F646A0" w:rsidP="00F646A0">
            <w:pPr>
              <w:spacing w:after="0" w:line="240" w:lineRule="auto"/>
              <w:rPr>
                <w:szCs w:val="22"/>
              </w:rPr>
            </w:pPr>
            <w:r>
              <w:rPr>
                <w:szCs w:val="22"/>
              </w:rPr>
              <w:t>%100</w:t>
            </w:r>
          </w:p>
        </w:tc>
        <w:tc>
          <w:tcPr>
            <w:tcW w:w="992" w:type="dxa"/>
            <w:shd w:val="clear" w:color="auto" w:fill="auto"/>
            <w:vAlign w:val="center"/>
          </w:tcPr>
          <w:p w14:paraId="637D90F1" w14:textId="13521538" w:rsidR="00F646A0" w:rsidRPr="00256B5F" w:rsidRDefault="00F646A0" w:rsidP="00F646A0">
            <w:pPr>
              <w:spacing w:after="0" w:line="240" w:lineRule="auto"/>
              <w:rPr>
                <w:szCs w:val="22"/>
              </w:rPr>
            </w:pPr>
            <w:r>
              <w:rPr>
                <w:szCs w:val="22"/>
              </w:rPr>
              <w:t>%100</w:t>
            </w:r>
          </w:p>
        </w:tc>
        <w:tc>
          <w:tcPr>
            <w:tcW w:w="1134" w:type="dxa"/>
            <w:shd w:val="clear" w:color="auto" w:fill="auto"/>
            <w:vAlign w:val="center"/>
          </w:tcPr>
          <w:p w14:paraId="632E5998" w14:textId="4F23FDF0" w:rsidR="00F646A0" w:rsidRPr="00256B5F" w:rsidRDefault="00F646A0" w:rsidP="00F646A0">
            <w:pPr>
              <w:spacing w:after="0" w:line="240" w:lineRule="auto"/>
              <w:rPr>
                <w:szCs w:val="22"/>
              </w:rPr>
            </w:pPr>
            <w:r>
              <w:rPr>
                <w:szCs w:val="22"/>
              </w:rPr>
              <w:t>%100</w:t>
            </w:r>
          </w:p>
        </w:tc>
        <w:tc>
          <w:tcPr>
            <w:tcW w:w="993" w:type="dxa"/>
            <w:shd w:val="clear" w:color="auto" w:fill="auto"/>
            <w:vAlign w:val="center"/>
          </w:tcPr>
          <w:p w14:paraId="04301994" w14:textId="2C5752F2" w:rsidR="00F646A0" w:rsidRPr="00256B5F" w:rsidRDefault="00F646A0" w:rsidP="00F646A0">
            <w:pPr>
              <w:spacing w:after="0" w:line="240" w:lineRule="auto"/>
              <w:rPr>
                <w:szCs w:val="22"/>
              </w:rPr>
            </w:pPr>
            <w:r>
              <w:rPr>
                <w:szCs w:val="22"/>
              </w:rPr>
              <w:t>%100</w:t>
            </w:r>
          </w:p>
        </w:tc>
      </w:tr>
      <w:tr w:rsidR="00F646A0" w:rsidRPr="00256B5F" w14:paraId="72169D96" w14:textId="77777777" w:rsidTr="002926D6">
        <w:trPr>
          <w:trHeight w:val="141"/>
        </w:trPr>
        <w:tc>
          <w:tcPr>
            <w:tcW w:w="1242" w:type="dxa"/>
            <w:vMerge w:val="restart"/>
            <w:shd w:val="clear" w:color="auto" w:fill="auto"/>
            <w:vAlign w:val="center"/>
          </w:tcPr>
          <w:p w14:paraId="16B6E1D4" w14:textId="3F889C58" w:rsidR="00F646A0" w:rsidRPr="00256B5F" w:rsidRDefault="00F646A0" w:rsidP="00F646A0">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1701" w:type="dxa"/>
            <w:vMerge w:val="restart"/>
            <w:shd w:val="clear" w:color="auto" w:fill="auto"/>
            <w:vAlign w:val="center"/>
          </w:tcPr>
          <w:p w14:paraId="01024202" w14:textId="77777777" w:rsidR="00F646A0" w:rsidRPr="00256B5F" w:rsidRDefault="00F646A0" w:rsidP="00F646A0">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856" w:type="dxa"/>
            <w:shd w:val="clear" w:color="auto" w:fill="auto"/>
            <w:vAlign w:val="center"/>
          </w:tcPr>
          <w:p w14:paraId="4EAAFED9" w14:textId="7650A061" w:rsidR="00F646A0" w:rsidRPr="009522C3" w:rsidRDefault="00F646A0" w:rsidP="00F646A0">
            <w:pPr>
              <w:spacing w:after="0" w:line="240" w:lineRule="auto"/>
              <w:rPr>
                <w:szCs w:val="22"/>
              </w:rPr>
            </w:pPr>
            <w:commentRangeStart w:id="71"/>
            <w:r w:rsidRPr="009522C3">
              <w:rPr>
                <w:b/>
                <w:color w:val="FF0000"/>
                <w:sz w:val="22"/>
                <w:szCs w:val="22"/>
              </w:rPr>
              <w:t>PG.1.1.</w:t>
            </w:r>
            <w:r>
              <w:rPr>
                <w:b/>
                <w:color w:val="FF0000"/>
                <w:sz w:val="22"/>
                <w:szCs w:val="22"/>
              </w:rPr>
              <w:t>3</w:t>
            </w:r>
            <w:r w:rsidRPr="009522C3">
              <w:rPr>
                <w:b/>
                <w:color w:val="FF0000"/>
                <w:sz w:val="22"/>
                <w:szCs w:val="22"/>
              </w:rPr>
              <w:t>.1</w:t>
            </w:r>
            <w:r w:rsidRPr="009522C3">
              <w:rPr>
                <w:sz w:val="22"/>
                <w:szCs w:val="22"/>
              </w:rPr>
              <w:t xml:space="preserve"> Hazırlık Sınıfı</w:t>
            </w:r>
            <w:commentRangeEnd w:id="71"/>
            <w:r>
              <w:rPr>
                <w:rStyle w:val="AklamaBavurusu"/>
                <w:rFonts w:ascii="Calibri" w:hAnsi="Calibri"/>
              </w:rPr>
              <w:commentReference w:id="71"/>
            </w:r>
          </w:p>
        </w:tc>
        <w:tc>
          <w:tcPr>
            <w:tcW w:w="1106" w:type="dxa"/>
            <w:shd w:val="clear" w:color="auto" w:fill="auto"/>
            <w:noWrap/>
            <w:vAlign w:val="center"/>
          </w:tcPr>
          <w:p w14:paraId="10FFA68C" w14:textId="76C80C0D" w:rsidR="00F646A0" w:rsidRPr="00256B5F" w:rsidRDefault="00F646A0" w:rsidP="00F646A0">
            <w:pPr>
              <w:spacing w:after="0" w:line="240" w:lineRule="auto"/>
              <w:rPr>
                <w:szCs w:val="22"/>
              </w:rPr>
            </w:pPr>
            <w:r>
              <w:rPr>
                <w:szCs w:val="22"/>
              </w:rPr>
              <w:t>---</w:t>
            </w:r>
          </w:p>
        </w:tc>
        <w:tc>
          <w:tcPr>
            <w:tcW w:w="992" w:type="dxa"/>
            <w:shd w:val="clear" w:color="auto" w:fill="auto"/>
            <w:vAlign w:val="center"/>
          </w:tcPr>
          <w:p w14:paraId="3AA51463" w14:textId="63F51775" w:rsidR="00F646A0" w:rsidRPr="00256B5F" w:rsidRDefault="00F646A0" w:rsidP="00F646A0">
            <w:pPr>
              <w:spacing w:after="0" w:line="240" w:lineRule="auto"/>
              <w:rPr>
                <w:szCs w:val="22"/>
              </w:rPr>
            </w:pPr>
            <w:r>
              <w:rPr>
                <w:szCs w:val="22"/>
              </w:rPr>
              <w:t>---</w:t>
            </w:r>
          </w:p>
        </w:tc>
        <w:tc>
          <w:tcPr>
            <w:tcW w:w="992" w:type="dxa"/>
            <w:shd w:val="clear" w:color="auto" w:fill="auto"/>
            <w:vAlign w:val="center"/>
          </w:tcPr>
          <w:p w14:paraId="6A0BF766" w14:textId="730009B0" w:rsidR="00F646A0" w:rsidRPr="00256B5F" w:rsidRDefault="00F646A0" w:rsidP="00F646A0">
            <w:pPr>
              <w:spacing w:after="0" w:line="240" w:lineRule="auto"/>
              <w:rPr>
                <w:szCs w:val="22"/>
              </w:rPr>
            </w:pPr>
            <w:r>
              <w:rPr>
                <w:szCs w:val="22"/>
              </w:rPr>
              <w:t>----</w:t>
            </w:r>
          </w:p>
        </w:tc>
        <w:tc>
          <w:tcPr>
            <w:tcW w:w="992" w:type="dxa"/>
            <w:shd w:val="clear" w:color="auto" w:fill="auto"/>
            <w:vAlign w:val="center"/>
          </w:tcPr>
          <w:p w14:paraId="681EF14C" w14:textId="4C8D052A" w:rsidR="00F646A0" w:rsidRPr="00256B5F" w:rsidRDefault="00F646A0" w:rsidP="00F646A0">
            <w:pPr>
              <w:spacing w:after="0" w:line="240" w:lineRule="auto"/>
              <w:rPr>
                <w:szCs w:val="22"/>
              </w:rPr>
            </w:pPr>
            <w:r>
              <w:rPr>
                <w:szCs w:val="22"/>
              </w:rPr>
              <w:t>----</w:t>
            </w:r>
          </w:p>
        </w:tc>
        <w:tc>
          <w:tcPr>
            <w:tcW w:w="1134" w:type="dxa"/>
            <w:shd w:val="clear" w:color="auto" w:fill="auto"/>
            <w:vAlign w:val="center"/>
          </w:tcPr>
          <w:p w14:paraId="061BEA5F" w14:textId="6D5319F4" w:rsidR="00F646A0" w:rsidRPr="00256B5F" w:rsidRDefault="00F646A0" w:rsidP="00F646A0">
            <w:pPr>
              <w:spacing w:after="0" w:line="240" w:lineRule="auto"/>
              <w:rPr>
                <w:szCs w:val="22"/>
              </w:rPr>
            </w:pPr>
            <w:r>
              <w:rPr>
                <w:szCs w:val="22"/>
              </w:rPr>
              <w:t>---</w:t>
            </w:r>
          </w:p>
        </w:tc>
        <w:tc>
          <w:tcPr>
            <w:tcW w:w="993" w:type="dxa"/>
            <w:shd w:val="clear" w:color="auto" w:fill="auto"/>
            <w:vAlign w:val="center"/>
          </w:tcPr>
          <w:p w14:paraId="77FAF85A" w14:textId="027AAA5C" w:rsidR="00F646A0" w:rsidRPr="00256B5F" w:rsidRDefault="00F646A0" w:rsidP="00F646A0">
            <w:pPr>
              <w:spacing w:after="0" w:line="240" w:lineRule="auto"/>
              <w:rPr>
                <w:szCs w:val="22"/>
              </w:rPr>
            </w:pPr>
            <w:r>
              <w:rPr>
                <w:szCs w:val="22"/>
              </w:rPr>
              <w:t>----</w:t>
            </w:r>
          </w:p>
        </w:tc>
      </w:tr>
      <w:tr w:rsidR="00F646A0" w:rsidRPr="00256B5F" w14:paraId="6949B628" w14:textId="77777777" w:rsidTr="002926D6">
        <w:trPr>
          <w:trHeight w:val="141"/>
        </w:trPr>
        <w:tc>
          <w:tcPr>
            <w:tcW w:w="1242" w:type="dxa"/>
            <w:vMerge/>
            <w:shd w:val="clear" w:color="auto" w:fill="auto"/>
            <w:vAlign w:val="center"/>
          </w:tcPr>
          <w:p w14:paraId="68A87E4C"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23021EB9" w14:textId="77777777" w:rsidR="00F646A0" w:rsidRPr="00256B5F" w:rsidRDefault="00F646A0" w:rsidP="00F646A0">
            <w:pPr>
              <w:spacing w:after="0" w:line="240" w:lineRule="auto"/>
              <w:rPr>
                <w:szCs w:val="22"/>
              </w:rPr>
            </w:pPr>
          </w:p>
        </w:tc>
        <w:tc>
          <w:tcPr>
            <w:tcW w:w="3856" w:type="dxa"/>
            <w:shd w:val="clear" w:color="auto" w:fill="auto"/>
            <w:vAlign w:val="center"/>
          </w:tcPr>
          <w:p w14:paraId="23617560" w14:textId="2FE82D1A" w:rsidR="00F646A0" w:rsidRPr="009522C3" w:rsidRDefault="00F646A0" w:rsidP="00F646A0">
            <w:pPr>
              <w:spacing w:after="0" w:line="240" w:lineRule="auto"/>
              <w:rPr>
                <w:b/>
                <w:color w:val="FF0000"/>
                <w:szCs w:val="22"/>
              </w:rPr>
            </w:pPr>
            <w:r w:rsidRPr="009522C3">
              <w:rPr>
                <w:b/>
                <w:color w:val="FF0000"/>
                <w:sz w:val="22"/>
                <w:szCs w:val="22"/>
              </w:rPr>
              <w:t>PG.1.1.</w:t>
            </w:r>
            <w:r>
              <w:rPr>
                <w:b/>
                <w:color w:val="FF0000"/>
                <w:sz w:val="22"/>
                <w:szCs w:val="22"/>
              </w:rPr>
              <w:t>3</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14:paraId="6CE0B95E" w14:textId="28D91C4C" w:rsidR="00F646A0" w:rsidRPr="00256B5F" w:rsidRDefault="00F646A0" w:rsidP="00F646A0">
            <w:pPr>
              <w:spacing w:after="0" w:line="240" w:lineRule="auto"/>
              <w:rPr>
                <w:szCs w:val="22"/>
              </w:rPr>
            </w:pPr>
            <w:r>
              <w:rPr>
                <w:szCs w:val="22"/>
              </w:rPr>
              <w:t>%9.27</w:t>
            </w:r>
          </w:p>
        </w:tc>
        <w:tc>
          <w:tcPr>
            <w:tcW w:w="992" w:type="dxa"/>
            <w:shd w:val="clear" w:color="auto" w:fill="auto"/>
            <w:vAlign w:val="center"/>
          </w:tcPr>
          <w:p w14:paraId="04342EA8" w14:textId="7A08AE28" w:rsidR="00F646A0" w:rsidRPr="00256B5F" w:rsidRDefault="00F646A0" w:rsidP="00F646A0">
            <w:pPr>
              <w:spacing w:after="0" w:line="240" w:lineRule="auto"/>
              <w:rPr>
                <w:szCs w:val="22"/>
              </w:rPr>
            </w:pPr>
            <w:r>
              <w:rPr>
                <w:szCs w:val="22"/>
              </w:rPr>
              <w:t>%8,32</w:t>
            </w:r>
          </w:p>
        </w:tc>
        <w:tc>
          <w:tcPr>
            <w:tcW w:w="992" w:type="dxa"/>
            <w:shd w:val="clear" w:color="auto" w:fill="auto"/>
            <w:vAlign w:val="center"/>
          </w:tcPr>
          <w:p w14:paraId="60EE9EE6" w14:textId="56C30539" w:rsidR="00F646A0" w:rsidRPr="00256B5F" w:rsidRDefault="00F646A0" w:rsidP="00F646A0">
            <w:pPr>
              <w:spacing w:after="0" w:line="240" w:lineRule="auto"/>
              <w:rPr>
                <w:szCs w:val="22"/>
              </w:rPr>
            </w:pPr>
            <w:r>
              <w:rPr>
                <w:szCs w:val="22"/>
              </w:rPr>
              <w:t>%8,30</w:t>
            </w:r>
          </w:p>
        </w:tc>
        <w:tc>
          <w:tcPr>
            <w:tcW w:w="992" w:type="dxa"/>
            <w:shd w:val="clear" w:color="auto" w:fill="auto"/>
            <w:vAlign w:val="center"/>
          </w:tcPr>
          <w:p w14:paraId="3D52BC6A" w14:textId="06A0ED05" w:rsidR="00F646A0" w:rsidRPr="00256B5F" w:rsidRDefault="00F646A0" w:rsidP="00F646A0">
            <w:pPr>
              <w:spacing w:after="0" w:line="240" w:lineRule="auto"/>
              <w:rPr>
                <w:szCs w:val="22"/>
              </w:rPr>
            </w:pPr>
            <w:r>
              <w:rPr>
                <w:szCs w:val="22"/>
              </w:rPr>
              <w:t>%8,28</w:t>
            </w:r>
          </w:p>
        </w:tc>
        <w:tc>
          <w:tcPr>
            <w:tcW w:w="1134" w:type="dxa"/>
            <w:shd w:val="clear" w:color="auto" w:fill="auto"/>
            <w:vAlign w:val="center"/>
          </w:tcPr>
          <w:p w14:paraId="2A1306B3" w14:textId="412CC777" w:rsidR="00F646A0" w:rsidRPr="00256B5F" w:rsidRDefault="00F646A0" w:rsidP="00F646A0">
            <w:pPr>
              <w:spacing w:after="0" w:line="240" w:lineRule="auto"/>
              <w:rPr>
                <w:szCs w:val="22"/>
              </w:rPr>
            </w:pPr>
            <w:r>
              <w:rPr>
                <w:szCs w:val="22"/>
              </w:rPr>
              <w:t>%8,25</w:t>
            </w:r>
          </w:p>
        </w:tc>
        <w:tc>
          <w:tcPr>
            <w:tcW w:w="993" w:type="dxa"/>
            <w:shd w:val="clear" w:color="auto" w:fill="auto"/>
            <w:vAlign w:val="center"/>
          </w:tcPr>
          <w:p w14:paraId="36F4D2DA" w14:textId="1F4CEF75" w:rsidR="00F646A0" w:rsidRPr="00256B5F" w:rsidRDefault="00F646A0" w:rsidP="00F646A0">
            <w:pPr>
              <w:spacing w:after="0" w:line="240" w:lineRule="auto"/>
              <w:rPr>
                <w:szCs w:val="22"/>
              </w:rPr>
            </w:pPr>
            <w:r>
              <w:rPr>
                <w:szCs w:val="22"/>
              </w:rPr>
              <w:t>%8,20</w:t>
            </w:r>
          </w:p>
        </w:tc>
      </w:tr>
      <w:tr w:rsidR="00F646A0" w:rsidRPr="00256B5F" w14:paraId="2E71013A" w14:textId="77777777" w:rsidTr="002926D6">
        <w:trPr>
          <w:trHeight w:val="138"/>
        </w:trPr>
        <w:tc>
          <w:tcPr>
            <w:tcW w:w="1242" w:type="dxa"/>
            <w:vMerge/>
            <w:shd w:val="clear" w:color="auto" w:fill="auto"/>
            <w:vAlign w:val="center"/>
          </w:tcPr>
          <w:p w14:paraId="4BDE08E1"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20076C3E" w14:textId="77777777" w:rsidR="00F646A0" w:rsidRPr="00256B5F" w:rsidRDefault="00F646A0" w:rsidP="00F646A0">
            <w:pPr>
              <w:spacing w:after="0" w:line="240" w:lineRule="auto"/>
              <w:rPr>
                <w:szCs w:val="22"/>
              </w:rPr>
            </w:pPr>
          </w:p>
        </w:tc>
        <w:tc>
          <w:tcPr>
            <w:tcW w:w="3856" w:type="dxa"/>
            <w:shd w:val="clear" w:color="auto" w:fill="auto"/>
            <w:vAlign w:val="center"/>
          </w:tcPr>
          <w:p w14:paraId="57D04B75" w14:textId="1EC0810F"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14:paraId="6CEBA589" w14:textId="5977A5F4" w:rsidR="00F646A0" w:rsidRPr="00256B5F" w:rsidRDefault="00F646A0" w:rsidP="00F646A0">
            <w:pPr>
              <w:spacing w:after="0" w:line="240" w:lineRule="auto"/>
              <w:rPr>
                <w:szCs w:val="22"/>
              </w:rPr>
            </w:pPr>
            <w:r>
              <w:rPr>
                <w:szCs w:val="22"/>
              </w:rPr>
              <w:t>%4,30</w:t>
            </w:r>
          </w:p>
        </w:tc>
        <w:tc>
          <w:tcPr>
            <w:tcW w:w="992" w:type="dxa"/>
            <w:shd w:val="clear" w:color="auto" w:fill="auto"/>
            <w:vAlign w:val="center"/>
          </w:tcPr>
          <w:p w14:paraId="273A7766" w14:textId="26FDA8C0" w:rsidR="00F646A0" w:rsidRPr="00256B5F" w:rsidRDefault="00F646A0" w:rsidP="00F646A0">
            <w:pPr>
              <w:spacing w:after="0" w:line="240" w:lineRule="auto"/>
              <w:rPr>
                <w:szCs w:val="22"/>
              </w:rPr>
            </w:pPr>
            <w:r>
              <w:rPr>
                <w:szCs w:val="22"/>
              </w:rPr>
              <w:t>%3,85</w:t>
            </w:r>
          </w:p>
        </w:tc>
        <w:tc>
          <w:tcPr>
            <w:tcW w:w="992" w:type="dxa"/>
            <w:shd w:val="clear" w:color="auto" w:fill="auto"/>
            <w:vAlign w:val="center"/>
          </w:tcPr>
          <w:p w14:paraId="09035D00" w14:textId="09FBB779" w:rsidR="00F646A0" w:rsidRPr="00256B5F" w:rsidRDefault="000E22AD" w:rsidP="00F646A0">
            <w:pPr>
              <w:spacing w:after="0" w:line="240" w:lineRule="auto"/>
              <w:rPr>
                <w:szCs w:val="22"/>
              </w:rPr>
            </w:pPr>
            <w:r>
              <w:rPr>
                <w:szCs w:val="22"/>
              </w:rPr>
              <w:t>%3,83</w:t>
            </w:r>
          </w:p>
        </w:tc>
        <w:tc>
          <w:tcPr>
            <w:tcW w:w="992" w:type="dxa"/>
            <w:shd w:val="clear" w:color="auto" w:fill="auto"/>
            <w:vAlign w:val="center"/>
          </w:tcPr>
          <w:p w14:paraId="61136D6A" w14:textId="19A25A3A" w:rsidR="00F646A0" w:rsidRPr="00256B5F" w:rsidRDefault="000E22AD" w:rsidP="00F646A0">
            <w:pPr>
              <w:spacing w:after="0" w:line="240" w:lineRule="auto"/>
              <w:rPr>
                <w:szCs w:val="22"/>
              </w:rPr>
            </w:pPr>
            <w:r>
              <w:rPr>
                <w:szCs w:val="22"/>
              </w:rPr>
              <w:t>%3,80</w:t>
            </w:r>
          </w:p>
        </w:tc>
        <w:tc>
          <w:tcPr>
            <w:tcW w:w="1134" w:type="dxa"/>
            <w:shd w:val="clear" w:color="auto" w:fill="auto"/>
            <w:vAlign w:val="center"/>
          </w:tcPr>
          <w:p w14:paraId="41595FFD" w14:textId="02253D69" w:rsidR="00F646A0" w:rsidRPr="00256B5F" w:rsidRDefault="000E22AD" w:rsidP="00F646A0">
            <w:pPr>
              <w:spacing w:after="0" w:line="240" w:lineRule="auto"/>
              <w:rPr>
                <w:szCs w:val="22"/>
              </w:rPr>
            </w:pPr>
            <w:r>
              <w:rPr>
                <w:szCs w:val="22"/>
              </w:rPr>
              <w:t>%3,78</w:t>
            </w:r>
          </w:p>
        </w:tc>
        <w:tc>
          <w:tcPr>
            <w:tcW w:w="993" w:type="dxa"/>
            <w:shd w:val="clear" w:color="auto" w:fill="auto"/>
            <w:vAlign w:val="center"/>
          </w:tcPr>
          <w:p w14:paraId="1CC436A4" w14:textId="187F6118" w:rsidR="00F646A0" w:rsidRPr="00256B5F" w:rsidRDefault="000E22AD" w:rsidP="00F646A0">
            <w:pPr>
              <w:spacing w:after="0" w:line="240" w:lineRule="auto"/>
              <w:rPr>
                <w:szCs w:val="22"/>
              </w:rPr>
            </w:pPr>
            <w:r>
              <w:rPr>
                <w:szCs w:val="22"/>
              </w:rPr>
              <w:t>%3,75</w:t>
            </w:r>
          </w:p>
        </w:tc>
      </w:tr>
      <w:tr w:rsidR="00F646A0" w:rsidRPr="00256B5F" w14:paraId="281841E4" w14:textId="77777777" w:rsidTr="002926D6">
        <w:trPr>
          <w:trHeight w:val="138"/>
        </w:trPr>
        <w:tc>
          <w:tcPr>
            <w:tcW w:w="1242" w:type="dxa"/>
            <w:vMerge/>
            <w:shd w:val="clear" w:color="auto" w:fill="auto"/>
            <w:vAlign w:val="center"/>
          </w:tcPr>
          <w:p w14:paraId="4048EB22"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487141C1" w14:textId="77777777" w:rsidR="00F646A0" w:rsidRPr="00256B5F" w:rsidRDefault="00F646A0" w:rsidP="00F646A0">
            <w:pPr>
              <w:spacing w:after="0" w:line="240" w:lineRule="auto"/>
              <w:rPr>
                <w:szCs w:val="22"/>
              </w:rPr>
            </w:pPr>
          </w:p>
        </w:tc>
        <w:tc>
          <w:tcPr>
            <w:tcW w:w="3856" w:type="dxa"/>
            <w:shd w:val="clear" w:color="auto" w:fill="auto"/>
            <w:vAlign w:val="center"/>
          </w:tcPr>
          <w:p w14:paraId="3BF4711D" w14:textId="5D63E23E"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4</w:t>
            </w:r>
            <w:r w:rsidRPr="00256B5F">
              <w:rPr>
                <w:sz w:val="22"/>
                <w:szCs w:val="22"/>
              </w:rPr>
              <w:t xml:space="preserve"> 11. Sınıf</w:t>
            </w:r>
          </w:p>
        </w:tc>
        <w:tc>
          <w:tcPr>
            <w:tcW w:w="1106" w:type="dxa"/>
            <w:shd w:val="clear" w:color="auto" w:fill="auto"/>
            <w:noWrap/>
            <w:vAlign w:val="center"/>
          </w:tcPr>
          <w:p w14:paraId="2BA443DF" w14:textId="593AFEB5" w:rsidR="00F646A0" w:rsidRPr="00256B5F" w:rsidRDefault="00F646A0" w:rsidP="00F646A0">
            <w:pPr>
              <w:spacing w:after="0" w:line="240" w:lineRule="auto"/>
              <w:rPr>
                <w:szCs w:val="22"/>
              </w:rPr>
            </w:pPr>
            <w:r>
              <w:rPr>
                <w:szCs w:val="22"/>
              </w:rPr>
              <w:t>%3.50</w:t>
            </w:r>
          </w:p>
        </w:tc>
        <w:tc>
          <w:tcPr>
            <w:tcW w:w="992" w:type="dxa"/>
            <w:shd w:val="clear" w:color="auto" w:fill="auto"/>
            <w:vAlign w:val="center"/>
          </w:tcPr>
          <w:p w14:paraId="57CC8FC9" w14:textId="2861B54E" w:rsidR="00F646A0" w:rsidRPr="00256B5F" w:rsidRDefault="00F646A0" w:rsidP="00F646A0">
            <w:pPr>
              <w:spacing w:after="0" w:line="240" w:lineRule="auto"/>
              <w:rPr>
                <w:szCs w:val="22"/>
              </w:rPr>
            </w:pPr>
            <w:r>
              <w:rPr>
                <w:szCs w:val="22"/>
              </w:rPr>
              <w:t>%2,95</w:t>
            </w:r>
          </w:p>
        </w:tc>
        <w:tc>
          <w:tcPr>
            <w:tcW w:w="992" w:type="dxa"/>
            <w:shd w:val="clear" w:color="auto" w:fill="auto"/>
            <w:vAlign w:val="center"/>
          </w:tcPr>
          <w:p w14:paraId="5DB500B0" w14:textId="48BF7EDB" w:rsidR="00F646A0" w:rsidRPr="00256B5F" w:rsidRDefault="000E22AD" w:rsidP="00F646A0">
            <w:pPr>
              <w:spacing w:after="0" w:line="240" w:lineRule="auto"/>
              <w:rPr>
                <w:szCs w:val="22"/>
              </w:rPr>
            </w:pPr>
            <w:r>
              <w:rPr>
                <w:szCs w:val="22"/>
              </w:rPr>
              <w:t>%2,90</w:t>
            </w:r>
          </w:p>
        </w:tc>
        <w:tc>
          <w:tcPr>
            <w:tcW w:w="992" w:type="dxa"/>
            <w:shd w:val="clear" w:color="auto" w:fill="auto"/>
            <w:vAlign w:val="center"/>
          </w:tcPr>
          <w:p w14:paraId="03E844A5" w14:textId="771CD07D" w:rsidR="00F646A0" w:rsidRPr="00256B5F" w:rsidRDefault="000E22AD" w:rsidP="00F646A0">
            <w:pPr>
              <w:spacing w:after="0" w:line="240" w:lineRule="auto"/>
              <w:rPr>
                <w:szCs w:val="22"/>
              </w:rPr>
            </w:pPr>
            <w:r>
              <w:rPr>
                <w:szCs w:val="22"/>
              </w:rPr>
              <w:t>%2,89</w:t>
            </w:r>
          </w:p>
        </w:tc>
        <w:tc>
          <w:tcPr>
            <w:tcW w:w="1134" w:type="dxa"/>
            <w:shd w:val="clear" w:color="auto" w:fill="auto"/>
            <w:vAlign w:val="center"/>
          </w:tcPr>
          <w:p w14:paraId="009E2637" w14:textId="0652762F" w:rsidR="00F646A0" w:rsidRPr="00256B5F" w:rsidRDefault="000E22AD" w:rsidP="00F646A0">
            <w:pPr>
              <w:spacing w:after="0" w:line="240" w:lineRule="auto"/>
              <w:rPr>
                <w:szCs w:val="22"/>
              </w:rPr>
            </w:pPr>
            <w:r>
              <w:rPr>
                <w:szCs w:val="22"/>
              </w:rPr>
              <w:t>%2,85</w:t>
            </w:r>
          </w:p>
        </w:tc>
        <w:tc>
          <w:tcPr>
            <w:tcW w:w="993" w:type="dxa"/>
            <w:shd w:val="clear" w:color="auto" w:fill="auto"/>
            <w:vAlign w:val="center"/>
          </w:tcPr>
          <w:p w14:paraId="4E2CCF44" w14:textId="574EEBB9" w:rsidR="00F646A0" w:rsidRPr="00256B5F" w:rsidRDefault="000E22AD" w:rsidP="00F646A0">
            <w:pPr>
              <w:spacing w:after="0" w:line="240" w:lineRule="auto"/>
              <w:rPr>
                <w:szCs w:val="22"/>
              </w:rPr>
            </w:pPr>
            <w:r>
              <w:rPr>
                <w:szCs w:val="22"/>
              </w:rPr>
              <w:t>%2,80</w:t>
            </w:r>
          </w:p>
        </w:tc>
      </w:tr>
      <w:tr w:rsidR="00F646A0" w:rsidRPr="00256B5F" w14:paraId="19535EC2" w14:textId="77777777" w:rsidTr="002926D6">
        <w:trPr>
          <w:trHeight w:val="255"/>
        </w:trPr>
        <w:tc>
          <w:tcPr>
            <w:tcW w:w="1242" w:type="dxa"/>
            <w:vMerge/>
            <w:shd w:val="clear" w:color="auto" w:fill="auto"/>
            <w:vAlign w:val="center"/>
          </w:tcPr>
          <w:p w14:paraId="45A49322"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55AD47E2" w14:textId="77777777" w:rsidR="00F646A0" w:rsidRPr="00256B5F" w:rsidRDefault="00F646A0" w:rsidP="00F646A0">
            <w:pPr>
              <w:spacing w:after="0" w:line="240" w:lineRule="auto"/>
              <w:rPr>
                <w:szCs w:val="22"/>
              </w:rPr>
            </w:pPr>
          </w:p>
        </w:tc>
        <w:tc>
          <w:tcPr>
            <w:tcW w:w="3856" w:type="dxa"/>
            <w:shd w:val="clear" w:color="auto" w:fill="auto"/>
            <w:vAlign w:val="center"/>
          </w:tcPr>
          <w:p w14:paraId="73AB7C58" w14:textId="6A5E2AF5"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5</w:t>
            </w:r>
            <w:r w:rsidRPr="00256B5F">
              <w:rPr>
                <w:sz w:val="22"/>
                <w:szCs w:val="22"/>
              </w:rPr>
              <w:t xml:space="preserve"> 12. Sınıf</w:t>
            </w:r>
          </w:p>
        </w:tc>
        <w:tc>
          <w:tcPr>
            <w:tcW w:w="1106" w:type="dxa"/>
            <w:shd w:val="clear" w:color="auto" w:fill="auto"/>
            <w:noWrap/>
            <w:vAlign w:val="center"/>
          </w:tcPr>
          <w:p w14:paraId="14CE349B" w14:textId="2F9E9324" w:rsidR="00F646A0" w:rsidRPr="00256B5F" w:rsidRDefault="00F646A0" w:rsidP="00F646A0">
            <w:pPr>
              <w:spacing w:after="0" w:line="240" w:lineRule="auto"/>
              <w:rPr>
                <w:szCs w:val="22"/>
              </w:rPr>
            </w:pPr>
            <w:r w:rsidRPr="00DC3DE0">
              <w:rPr>
                <w:rFonts w:ascii="Times New Roman" w:hAnsi="Times New Roman"/>
                <w:color w:val="000000"/>
                <w:szCs w:val="24"/>
              </w:rPr>
              <w:t>%</w:t>
            </w:r>
            <w:r>
              <w:rPr>
                <w:rFonts w:ascii="Times New Roman" w:hAnsi="Times New Roman"/>
                <w:color w:val="000000"/>
                <w:szCs w:val="24"/>
              </w:rPr>
              <w:t>8.67</w:t>
            </w:r>
          </w:p>
        </w:tc>
        <w:tc>
          <w:tcPr>
            <w:tcW w:w="992" w:type="dxa"/>
            <w:shd w:val="clear" w:color="auto" w:fill="auto"/>
            <w:vAlign w:val="center"/>
          </w:tcPr>
          <w:p w14:paraId="45C4E2DE" w14:textId="682EB6DA" w:rsidR="00F646A0" w:rsidRPr="00256B5F" w:rsidRDefault="00F646A0" w:rsidP="00F646A0">
            <w:pPr>
              <w:spacing w:after="0" w:line="240" w:lineRule="auto"/>
              <w:rPr>
                <w:szCs w:val="22"/>
              </w:rPr>
            </w:pPr>
            <w:r w:rsidRPr="000F20D6">
              <w:rPr>
                <w:rFonts w:ascii="Times New Roman" w:hAnsi="Times New Roman"/>
                <w:color w:val="000000"/>
                <w:szCs w:val="24"/>
              </w:rPr>
              <w:t>%</w:t>
            </w:r>
            <w:r>
              <w:rPr>
                <w:rFonts w:ascii="Times New Roman" w:hAnsi="Times New Roman"/>
                <w:color w:val="000000"/>
                <w:szCs w:val="24"/>
              </w:rPr>
              <w:t>4,30</w:t>
            </w:r>
          </w:p>
        </w:tc>
        <w:tc>
          <w:tcPr>
            <w:tcW w:w="992" w:type="dxa"/>
            <w:shd w:val="clear" w:color="auto" w:fill="auto"/>
            <w:vAlign w:val="center"/>
          </w:tcPr>
          <w:p w14:paraId="2D404035" w14:textId="0CC72BC2" w:rsidR="00F646A0" w:rsidRPr="00256B5F" w:rsidRDefault="000E22AD" w:rsidP="00F646A0">
            <w:pPr>
              <w:spacing w:after="0" w:line="240" w:lineRule="auto"/>
              <w:rPr>
                <w:szCs w:val="22"/>
              </w:rPr>
            </w:pPr>
            <w:r w:rsidRPr="000F20D6">
              <w:rPr>
                <w:rFonts w:ascii="Times New Roman" w:hAnsi="Times New Roman"/>
                <w:color w:val="000000"/>
                <w:szCs w:val="24"/>
              </w:rPr>
              <w:t>%</w:t>
            </w:r>
            <w:r>
              <w:rPr>
                <w:rFonts w:ascii="Times New Roman" w:hAnsi="Times New Roman"/>
                <w:color w:val="000000"/>
                <w:szCs w:val="24"/>
              </w:rPr>
              <w:t>4,28</w:t>
            </w:r>
          </w:p>
        </w:tc>
        <w:tc>
          <w:tcPr>
            <w:tcW w:w="992" w:type="dxa"/>
            <w:shd w:val="clear" w:color="auto" w:fill="auto"/>
            <w:vAlign w:val="center"/>
          </w:tcPr>
          <w:p w14:paraId="14EBF7C4" w14:textId="6C199159" w:rsidR="00F646A0" w:rsidRPr="00256B5F" w:rsidRDefault="000E22AD" w:rsidP="00F646A0">
            <w:pPr>
              <w:spacing w:after="0" w:line="240" w:lineRule="auto"/>
              <w:rPr>
                <w:szCs w:val="22"/>
              </w:rPr>
            </w:pPr>
            <w:r w:rsidRPr="000F20D6">
              <w:rPr>
                <w:rFonts w:ascii="Times New Roman" w:hAnsi="Times New Roman"/>
                <w:color w:val="000000"/>
                <w:szCs w:val="24"/>
              </w:rPr>
              <w:t>%</w:t>
            </w:r>
            <w:r>
              <w:rPr>
                <w:rFonts w:ascii="Times New Roman" w:hAnsi="Times New Roman"/>
                <w:color w:val="000000"/>
                <w:szCs w:val="24"/>
              </w:rPr>
              <w:t>4,26</w:t>
            </w:r>
          </w:p>
        </w:tc>
        <w:tc>
          <w:tcPr>
            <w:tcW w:w="1134" w:type="dxa"/>
            <w:shd w:val="clear" w:color="auto" w:fill="auto"/>
            <w:vAlign w:val="center"/>
          </w:tcPr>
          <w:p w14:paraId="3B8CCAC2" w14:textId="331E05B8" w:rsidR="00F646A0" w:rsidRPr="00256B5F" w:rsidRDefault="000E22AD" w:rsidP="00F646A0">
            <w:pPr>
              <w:spacing w:after="0" w:line="240" w:lineRule="auto"/>
              <w:rPr>
                <w:szCs w:val="22"/>
              </w:rPr>
            </w:pPr>
            <w:r w:rsidRPr="000F20D6">
              <w:rPr>
                <w:rFonts w:ascii="Times New Roman" w:hAnsi="Times New Roman"/>
                <w:color w:val="000000"/>
                <w:szCs w:val="24"/>
              </w:rPr>
              <w:t>%</w:t>
            </w:r>
            <w:r>
              <w:rPr>
                <w:rFonts w:ascii="Times New Roman" w:hAnsi="Times New Roman"/>
                <w:color w:val="000000"/>
                <w:szCs w:val="24"/>
              </w:rPr>
              <w:t>4,23</w:t>
            </w:r>
          </w:p>
        </w:tc>
        <w:tc>
          <w:tcPr>
            <w:tcW w:w="993" w:type="dxa"/>
            <w:shd w:val="clear" w:color="auto" w:fill="auto"/>
            <w:vAlign w:val="center"/>
          </w:tcPr>
          <w:p w14:paraId="234B42EE" w14:textId="739CBC80" w:rsidR="00F646A0" w:rsidRPr="00256B5F" w:rsidRDefault="000E22AD" w:rsidP="00F646A0">
            <w:pPr>
              <w:spacing w:after="0" w:line="240" w:lineRule="auto"/>
              <w:rPr>
                <w:szCs w:val="22"/>
              </w:rPr>
            </w:pPr>
            <w:r w:rsidRPr="000F20D6">
              <w:rPr>
                <w:rFonts w:ascii="Times New Roman" w:hAnsi="Times New Roman"/>
                <w:color w:val="000000"/>
                <w:szCs w:val="24"/>
              </w:rPr>
              <w:t>%</w:t>
            </w:r>
            <w:r>
              <w:rPr>
                <w:rFonts w:ascii="Times New Roman" w:hAnsi="Times New Roman"/>
                <w:color w:val="000000"/>
                <w:szCs w:val="24"/>
              </w:rPr>
              <w:t>4,20</w:t>
            </w:r>
          </w:p>
        </w:tc>
      </w:tr>
      <w:tr w:rsidR="00F646A0" w:rsidRPr="00256B5F" w14:paraId="120BCFE9" w14:textId="77777777" w:rsidTr="002926D6">
        <w:trPr>
          <w:trHeight w:val="255"/>
        </w:trPr>
        <w:tc>
          <w:tcPr>
            <w:tcW w:w="1242" w:type="dxa"/>
            <w:vMerge/>
            <w:shd w:val="clear" w:color="auto" w:fill="auto"/>
            <w:vAlign w:val="center"/>
          </w:tcPr>
          <w:p w14:paraId="2E66F818"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3F486C5D" w14:textId="77777777" w:rsidR="00F646A0" w:rsidRPr="00256B5F" w:rsidRDefault="00F646A0" w:rsidP="00F646A0">
            <w:pPr>
              <w:spacing w:after="0" w:line="240" w:lineRule="auto"/>
              <w:rPr>
                <w:szCs w:val="22"/>
              </w:rPr>
            </w:pPr>
          </w:p>
        </w:tc>
        <w:tc>
          <w:tcPr>
            <w:tcW w:w="3856" w:type="dxa"/>
            <w:shd w:val="clear" w:color="auto" w:fill="auto"/>
            <w:vAlign w:val="center"/>
          </w:tcPr>
          <w:p w14:paraId="5871F5BD" w14:textId="4C2E8B46"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6</w:t>
            </w:r>
            <w:r w:rsidRPr="00256B5F">
              <w:rPr>
                <w:sz w:val="22"/>
                <w:szCs w:val="22"/>
              </w:rPr>
              <w:t xml:space="preserve"> Toplam (Genel)</w:t>
            </w:r>
          </w:p>
        </w:tc>
        <w:tc>
          <w:tcPr>
            <w:tcW w:w="1106" w:type="dxa"/>
            <w:shd w:val="clear" w:color="auto" w:fill="auto"/>
            <w:noWrap/>
            <w:vAlign w:val="center"/>
          </w:tcPr>
          <w:p w14:paraId="26ED3837" w14:textId="2BF3AAD0" w:rsidR="00F646A0" w:rsidRPr="00256B5F" w:rsidRDefault="00835F61" w:rsidP="00F646A0">
            <w:pPr>
              <w:spacing w:after="0" w:line="240" w:lineRule="auto"/>
              <w:rPr>
                <w:szCs w:val="22"/>
              </w:rPr>
            </w:pPr>
            <w:r>
              <w:rPr>
                <w:szCs w:val="22"/>
              </w:rPr>
              <w:t>%6,44</w:t>
            </w:r>
          </w:p>
        </w:tc>
        <w:tc>
          <w:tcPr>
            <w:tcW w:w="992" w:type="dxa"/>
            <w:shd w:val="clear" w:color="auto" w:fill="auto"/>
            <w:vAlign w:val="center"/>
          </w:tcPr>
          <w:p w14:paraId="759266AD" w14:textId="017A24D7" w:rsidR="00F646A0" w:rsidRPr="00256B5F" w:rsidRDefault="00835F61" w:rsidP="00F646A0">
            <w:pPr>
              <w:spacing w:after="0" w:line="240" w:lineRule="auto"/>
              <w:rPr>
                <w:szCs w:val="22"/>
              </w:rPr>
            </w:pPr>
            <w:r>
              <w:rPr>
                <w:szCs w:val="22"/>
              </w:rPr>
              <w:t>%4,86</w:t>
            </w:r>
          </w:p>
        </w:tc>
        <w:tc>
          <w:tcPr>
            <w:tcW w:w="992" w:type="dxa"/>
            <w:shd w:val="clear" w:color="auto" w:fill="auto"/>
            <w:vAlign w:val="center"/>
          </w:tcPr>
          <w:p w14:paraId="0C79ECBE" w14:textId="689DE56C" w:rsidR="00F646A0" w:rsidRPr="00256B5F" w:rsidRDefault="00835F61" w:rsidP="00F646A0">
            <w:pPr>
              <w:spacing w:after="0" w:line="240" w:lineRule="auto"/>
              <w:rPr>
                <w:szCs w:val="22"/>
              </w:rPr>
            </w:pPr>
            <w:r>
              <w:rPr>
                <w:szCs w:val="22"/>
              </w:rPr>
              <w:t>%4,83</w:t>
            </w:r>
          </w:p>
        </w:tc>
        <w:tc>
          <w:tcPr>
            <w:tcW w:w="992" w:type="dxa"/>
            <w:shd w:val="clear" w:color="auto" w:fill="auto"/>
            <w:vAlign w:val="center"/>
          </w:tcPr>
          <w:p w14:paraId="3C7BEC19" w14:textId="5C4E9E8D" w:rsidR="00F646A0" w:rsidRPr="00256B5F" w:rsidRDefault="00835F61" w:rsidP="00F646A0">
            <w:pPr>
              <w:spacing w:after="0" w:line="240" w:lineRule="auto"/>
              <w:rPr>
                <w:szCs w:val="22"/>
              </w:rPr>
            </w:pPr>
            <w:r>
              <w:rPr>
                <w:szCs w:val="22"/>
              </w:rPr>
              <w:t>%4,81</w:t>
            </w:r>
          </w:p>
        </w:tc>
        <w:tc>
          <w:tcPr>
            <w:tcW w:w="1134" w:type="dxa"/>
            <w:shd w:val="clear" w:color="auto" w:fill="auto"/>
            <w:vAlign w:val="center"/>
          </w:tcPr>
          <w:p w14:paraId="791D41F6" w14:textId="359C5537" w:rsidR="00F646A0" w:rsidRPr="00256B5F" w:rsidRDefault="00835F61" w:rsidP="00F646A0">
            <w:pPr>
              <w:spacing w:after="0" w:line="240" w:lineRule="auto"/>
              <w:rPr>
                <w:szCs w:val="22"/>
              </w:rPr>
            </w:pPr>
            <w:r>
              <w:rPr>
                <w:szCs w:val="22"/>
              </w:rPr>
              <w:t>%4,78</w:t>
            </w:r>
          </w:p>
        </w:tc>
        <w:tc>
          <w:tcPr>
            <w:tcW w:w="993" w:type="dxa"/>
            <w:shd w:val="clear" w:color="auto" w:fill="auto"/>
            <w:vAlign w:val="center"/>
          </w:tcPr>
          <w:p w14:paraId="7278741F" w14:textId="63D3D713" w:rsidR="00F646A0" w:rsidRPr="00256B5F" w:rsidRDefault="00835F61" w:rsidP="00F646A0">
            <w:pPr>
              <w:spacing w:after="0" w:line="240" w:lineRule="auto"/>
              <w:rPr>
                <w:szCs w:val="22"/>
              </w:rPr>
            </w:pPr>
            <w:r>
              <w:rPr>
                <w:szCs w:val="22"/>
              </w:rPr>
              <w:t>%4,74</w:t>
            </w:r>
          </w:p>
        </w:tc>
      </w:tr>
      <w:tr w:rsidR="00F646A0" w:rsidRPr="00256B5F" w14:paraId="727E5463" w14:textId="77777777" w:rsidTr="002926D6">
        <w:trPr>
          <w:trHeight w:val="255"/>
        </w:trPr>
        <w:tc>
          <w:tcPr>
            <w:tcW w:w="1242" w:type="dxa"/>
            <w:vMerge/>
            <w:shd w:val="clear" w:color="auto" w:fill="auto"/>
            <w:vAlign w:val="center"/>
          </w:tcPr>
          <w:p w14:paraId="6A33E0DA" w14:textId="77777777" w:rsidR="00F646A0" w:rsidRPr="00256B5F" w:rsidRDefault="00F646A0" w:rsidP="00F646A0">
            <w:pPr>
              <w:spacing w:after="0" w:line="240" w:lineRule="auto"/>
              <w:jc w:val="center"/>
              <w:rPr>
                <w:b/>
                <w:bCs/>
                <w:color w:val="FF0000"/>
                <w:szCs w:val="22"/>
              </w:rPr>
            </w:pPr>
          </w:p>
        </w:tc>
        <w:tc>
          <w:tcPr>
            <w:tcW w:w="1701" w:type="dxa"/>
            <w:vMerge/>
            <w:shd w:val="clear" w:color="auto" w:fill="auto"/>
            <w:vAlign w:val="center"/>
          </w:tcPr>
          <w:p w14:paraId="634608C6" w14:textId="77777777" w:rsidR="00F646A0" w:rsidRPr="00256B5F" w:rsidRDefault="00F646A0" w:rsidP="00F646A0">
            <w:pPr>
              <w:spacing w:after="0" w:line="240" w:lineRule="auto"/>
              <w:rPr>
                <w:szCs w:val="22"/>
              </w:rPr>
            </w:pPr>
          </w:p>
        </w:tc>
        <w:tc>
          <w:tcPr>
            <w:tcW w:w="3856" w:type="dxa"/>
            <w:shd w:val="clear" w:color="auto" w:fill="auto"/>
            <w:vAlign w:val="center"/>
          </w:tcPr>
          <w:p w14:paraId="10CB7E42" w14:textId="1E23ADF1"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3</w:t>
            </w:r>
            <w:r w:rsidRPr="00256B5F">
              <w:rPr>
                <w:b/>
                <w:color w:val="FF0000"/>
                <w:sz w:val="22"/>
                <w:szCs w:val="22"/>
              </w:rPr>
              <w:t>.</w:t>
            </w:r>
            <w:r>
              <w:rPr>
                <w:b/>
                <w:color w:val="FF0000"/>
                <w:sz w:val="22"/>
                <w:szCs w:val="22"/>
              </w:rPr>
              <w:t>7</w:t>
            </w:r>
            <w:r w:rsidRPr="00256B5F">
              <w:rPr>
                <w:sz w:val="22"/>
                <w:szCs w:val="22"/>
              </w:rPr>
              <w:t xml:space="preserve"> Yabancı öğrenci</w:t>
            </w:r>
          </w:p>
        </w:tc>
        <w:tc>
          <w:tcPr>
            <w:tcW w:w="1106" w:type="dxa"/>
            <w:shd w:val="clear" w:color="auto" w:fill="auto"/>
            <w:noWrap/>
            <w:vAlign w:val="center"/>
          </w:tcPr>
          <w:p w14:paraId="69B753C9" w14:textId="1847A9FC" w:rsidR="00F646A0" w:rsidRPr="00256B5F" w:rsidRDefault="00F646A0" w:rsidP="00F646A0">
            <w:pPr>
              <w:spacing w:after="0" w:line="240" w:lineRule="auto"/>
              <w:rPr>
                <w:szCs w:val="22"/>
              </w:rPr>
            </w:pPr>
            <w:r>
              <w:rPr>
                <w:szCs w:val="22"/>
              </w:rPr>
              <w:t>%9,40</w:t>
            </w:r>
          </w:p>
        </w:tc>
        <w:tc>
          <w:tcPr>
            <w:tcW w:w="992" w:type="dxa"/>
            <w:shd w:val="clear" w:color="auto" w:fill="auto"/>
            <w:vAlign w:val="center"/>
          </w:tcPr>
          <w:p w14:paraId="39162D7F" w14:textId="47B7CD5F" w:rsidR="00F646A0" w:rsidRPr="00256B5F" w:rsidRDefault="00F646A0" w:rsidP="00F646A0">
            <w:pPr>
              <w:spacing w:after="0" w:line="240" w:lineRule="auto"/>
              <w:rPr>
                <w:szCs w:val="22"/>
              </w:rPr>
            </w:pPr>
            <w:r>
              <w:rPr>
                <w:szCs w:val="22"/>
              </w:rPr>
              <w:t>%7,55</w:t>
            </w:r>
          </w:p>
        </w:tc>
        <w:tc>
          <w:tcPr>
            <w:tcW w:w="992" w:type="dxa"/>
            <w:shd w:val="clear" w:color="auto" w:fill="auto"/>
            <w:vAlign w:val="center"/>
          </w:tcPr>
          <w:p w14:paraId="22DC350F" w14:textId="2D4B3894" w:rsidR="00F646A0" w:rsidRPr="00256B5F" w:rsidRDefault="000E22AD" w:rsidP="00F646A0">
            <w:pPr>
              <w:spacing w:after="0" w:line="240" w:lineRule="auto"/>
              <w:rPr>
                <w:szCs w:val="22"/>
              </w:rPr>
            </w:pPr>
            <w:r>
              <w:rPr>
                <w:szCs w:val="22"/>
              </w:rPr>
              <w:t>%7,50</w:t>
            </w:r>
          </w:p>
        </w:tc>
        <w:tc>
          <w:tcPr>
            <w:tcW w:w="992" w:type="dxa"/>
            <w:shd w:val="clear" w:color="auto" w:fill="auto"/>
            <w:vAlign w:val="center"/>
          </w:tcPr>
          <w:p w14:paraId="74EC44B5" w14:textId="5DD77F33" w:rsidR="00F646A0" w:rsidRPr="00256B5F" w:rsidRDefault="000E22AD" w:rsidP="00F646A0">
            <w:pPr>
              <w:spacing w:after="0" w:line="240" w:lineRule="auto"/>
              <w:rPr>
                <w:szCs w:val="22"/>
              </w:rPr>
            </w:pPr>
            <w:r>
              <w:rPr>
                <w:szCs w:val="22"/>
              </w:rPr>
              <w:t>%7,45</w:t>
            </w:r>
          </w:p>
        </w:tc>
        <w:tc>
          <w:tcPr>
            <w:tcW w:w="1134" w:type="dxa"/>
            <w:shd w:val="clear" w:color="auto" w:fill="auto"/>
            <w:vAlign w:val="center"/>
          </w:tcPr>
          <w:p w14:paraId="2714BFCD" w14:textId="62CDF131" w:rsidR="00F646A0" w:rsidRPr="00256B5F" w:rsidRDefault="000E22AD" w:rsidP="00F646A0">
            <w:pPr>
              <w:spacing w:after="0" w:line="240" w:lineRule="auto"/>
              <w:rPr>
                <w:szCs w:val="22"/>
              </w:rPr>
            </w:pPr>
            <w:r>
              <w:rPr>
                <w:szCs w:val="22"/>
              </w:rPr>
              <w:t>%7,40</w:t>
            </w:r>
          </w:p>
        </w:tc>
        <w:tc>
          <w:tcPr>
            <w:tcW w:w="993" w:type="dxa"/>
            <w:shd w:val="clear" w:color="auto" w:fill="auto"/>
            <w:vAlign w:val="center"/>
          </w:tcPr>
          <w:p w14:paraId="620EF29D" w14:textId="046DA683" w:rsidR="00F646A0" w:rsidRPr="00256B5F" w:rsidRDefault="000E22AD" w:rsidP="00F646A0">
            <w:pPr>
              <w:spacing w:after="0" w:line="240" w:lineRule="auto"/>
              <w:rPr>
                <w:szCs w:val="22"/>
              </w:rPr>
            </w:pPr>
            <w:r>
              <w:rPr>
                <w:szCs w:val="22"/>
              </w:rPr>
              <w:t>%7,35</w:t>
            </w:r>
          </w:p>
        </w:tc>
      </w:tr>
      <w:tr w:rsidR="00F646A0" w:rsidRPr="00256B5F" w14:paraId="01960684" w14:textId="77777777" w:rsidTr="00F646A0">
        <w:trPr>
          <w:trHeight w:val="549"/>
        </w:trPr>
        <w:tc>
          <w:tcPr>
            <w:tcW w:w="1242" w:type="dxa"/>
            <w:shd w:val="clear" w:color="auto" w:fill="auto"/>
            <w:vAlign w:val="center"/>
          </w:tcPr>
          <w:p w14:paraId="7378549F" w14:textId="55FE908E" w:rsidR="00F646A0" w:rsidRPr="00256B5F" w:rsidRDefault="00F646A0" w:rsidP="00F646A0">
            <w:pPr>
              <w:spacing w:after="0" w:line="240" w:lineRule="auto"/>
              <w:jc w:val="center"/>
              <w:rPr>
                <w:b/>
                <w:color w:val="FF0000"/>
                <w:szCs w:val="22"/>
              </w:rPr>
            </w:pPr>
            <w:r w:rsidRPr="00256B5F">
              <w:rPr>
                <w:b/>
                <w:bCs/>
                <w:color w:val="FF0000"/>
                <w:sz w:val="22"/>
                <w:szCs w:val="22"/>
              </w:rPr>
              <w:t>PG.1.1.</w:t>
            </w:r>
            <w:r>
              <w:rPr>
                <w:b/>
                <w:bCs/>
                <w:color w:val="FF0000"/>
                <w:sz w:val="22"/>
                <w:szCs w:val="22"/>
              </w:rPr>
              <w:t>4</w:t>
            </w:r>
          </w:p>
        </w:tc>
        <w:tc>
          <w:tcPr>
            <w:tcW w:w="5557" w:type="dxa"/>
            <w:gridSpan w:val="2"/>
            <w:shd w:val="clear" w:color="auto" w:fill="auto"/>
            <w:vAlign w:val="center"/>
          </w:tcPr>
          <w:p w14:paraId="6A533EF0" w14:textId="77777777" w:rsidR="00F646A0" w:rsidRPr="00256B5F" w:rsidRDefault="00F646A0" w:rsidP="00F646A0">
            <w:pPr>
              <w:spacing w:after="0" w:line="240" w:lineRule="auto"/>
              <w:jc w:val="both"/>
              <w:rPr>
                <w:szCs w:val="22"/>
              </w:rPr>
            </w:pPr>
            <w:r w:rsidRPr="00256B5F">
              <w:rPr>
                <w:sz w:val="22"/>
                <w:szCs w:val="22"/>
              </w:rPr>
              <w:t xml:space="preserve">Okulun engelli bireylerin kullanımına uygunluğu </w:t>
            </w:r>
          </w:p>
          <w:p w14:paraId="16A25BAD" w14:textId="77777777" w:rsidR="00F646A0" w:rsidRPr="00256B5F" w:rsidRDefault="00F646A0" w:rsidP="00F646A0">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14:paraId="6DA3B132" w14:textId="5A0C32D6" w:rsidR="00F646A0" w:rsidRPr="00256B5F" w:rsidRDefault="00F646A0" w:rsidP="00F646A0">
            <w:pPr>
              <w:spacing w:after="0" w:line="240" w:lineRule="auto"/>
              <w:rPr>
                <w:szCs w:val="22"/>
              </w:rPr>
            </w:pPr>
            <w:r>
              <w:rPr>
                <w:szCs w:val="22"/>
              </w:rPr>
              <w:t>1</w:t>
            </w:r>
          </w:p>
        </w:tc>
        <w:tc>
          <w:tcPr>
            <w:tcW w:w="992" w:type="dxa"/>
            <w:shd w:val="clear" w:color="auto" w:fill="auto"/>
            <w:noWrap/>
            <w:vAlign w:val="center"/>
          </w:tcPr>
          <w:p w14:paraId="3BD1B197" w14:textId="6F13EA1E" w:rsidR="00F646A0" w:rsidRPr="00256B5F" w:rsidRDefault="00F646A0" w:rsidP="00F646A0">
            <w:pPr>
              <w:spacing w:after="0" w:line="240" w:lineRule="auto"/>
              <w:rPr>
                <w:szCs w:val="22"/>
              </w:rPr>
            </w:pPr>
            <w:r>
              <w:rPr>
                <w:szCs w:val="22"/>
              </w:rPr>
              <w:t>1</w:t>
            </w:r>
          </w:p>
        </w:tc>
        <w:tc>
          <w:tcPr>
            <w:tcW w:w="992" w:type="dxa"/>
          </w:tcPr>
          <w:p w14:paraId="5DFF6C9A" w14:textId="77777777" w:rsidR="00F646A0" w:rsidRDefault="00F646A0" w:rsidP="00F646A0">
            <w:pPr>
              <w:spacing w:after="0" w:line="240" w:lineRule="auto"/>
              <w:rPr>
                <w:szCs w:val="22"/>
              </w:rPr>
            </w:pPr>
          </w:p>
          <w:p w14:paraId="7696D361" w14:textId="362C5D8D" w:rsidR="004D1AA3" w:rsidRPr="00256B5F" w:rsidRDefault="004D1AA3" w:rsidP="00F646A0">
            <w:pPr>
              <w:spacing w:after="0" w:line="240" w:lineRule="auto"/>
              <w:rPr>
                <w:szCs w:val="22"/>
              </w:rPr>
            </w:pPr>
            <w:r>
              <w:rPr>
                <w:szCs w:val="22"/>
              </w:rPr>
              <w:t>1</w:t>
            </w:r>
          </w:p>
        </w:tc>
        <w:tc>
          <w:tcPr>
            <w:tcW w:w="992" w:type="dxa"/>
          </w:tcPr>
          <w:p w14:paraId="3AF6274B" w14:textId="77777777" w:rsidR="00F646A0" w:rsidRDefault="00F646A0" w:rsidP="00F646A0">
            <w:pPr>
              <w:spacing w:after="0" w:line="240" w:lineRule="auto"/>
              <w:rPr>
                <w:szCs w:val="22"/>
              </w:rPr>
            </w:pPr>
          </w:p>
          <w:p w14:paraId="1338352A" w14:textId="3219516C" w:rsidR="004D1AA3" w:rsidRPr="00256B5F" w:rsidRDefault="004D1AA3" w:rsidP="00F646A0">
            <w:pPr>
              <w:spacing w:after="0" w:line="240" w:lineRule="auto"/>
              <w:rPr>
                <w:szCs w:val="22"/>
              </w:rPr>
            </w:pPr>
            <w:r>
              <w:rPr>
                <w:szCs w:val="22"/>
              </w:rPr>
              <w:t>1</w:t>
            </w:r>
          </w:p>
        </w:tc>
        <w:tc>
          <w:tcPr>
            <w:tcW w:w="1134" w:type="dxa"/>
          </w:tcPr>
          <w:p w14:paraId="3F81DE3B" w14:textId="77777777" w:rsidR="00F646A0" w:rsidRDefault="00F646A0" w:rsidP="00F646A0">
            <w:pPr>
              <w:spacing w:after="0" w:line="240" w:lineRule="auto"/>
              <w:rPr>
                <w:szCs w:val="22"/>
              </w:rPr>
            </w:pPr>
          </w:p>
          <w:p w14:paraId="6E5C48B9" w14:textId="32537F93" w:rsidR="004D1AA3" w:rsidRPr="00256B5F" w:rsidRDefault="004D1AA3" w:rsidP="00F646A0">
            <w:pPr>
              <w:spacing w:after="0" w:line="240" w:lineRule="auto"/>
              <w:rPr>
                <w:szCs w:val="22"/>
              </w:rPr>
            </w:pPr>
            <w:r>
              <w:rPr>
                <w:szCs w:val="22"/>
              </w:rPr>
              <w:t>1</w:t>
            </w:r>
          </w:p>
        </w:tc>
        <w:tc>
          <w:tcPr>
            <w:tcW w:w="993" w:type="dxa"/>
          </w:tcPr>
          <w:p w14:paraId="7B17FC8A" w14:textId="77777777" w:rsidR="00F646A0" w:rsidRDefault="00F646A0" w:rsidP="00F646A0">
            <w:pPr>
              <w:spacing w:after="0" w:line="240" w:lineRule="auto"/>
              <w:rPr>
                <w:szCs w:val="22"/>
              </w:rPr>
            </w:pPr>
          </w:p>
          <w:p w14:paraId="655ED173" w14:textId="319B495A" w:rsidR="004D1AA3" w:rsidRPr="00256B5F" w:rsidRDefault="004D1AA3" w:rsidP="00F646A0">
            <w:pPr>
              <w:spacing w:after="0" w:line="240" w:lineRule="auto"/>
              <w:rPr>
                <w:szCs w:val="22"/>
              </w:rPr>
            </w:pPr>
            <w:r>
              <w:rPr>
                <w:szCs w:val="22"/>
              </w:rPr>
              <w:t>1</w:t>
            </w:r>
          </w:p>
        </w:tc>
      </w:tr>
      <w:tr w:rsidR="00F646A0" w:rsidRPr="00256B5F" w14:paraId="3EA888EF" w14:textId="77777777" w:rsidTr="002926D6">
        <w:trPr>
          <w:trHeight w:val="549"/>
        </w:trPr>
        <w:tc>
          <w:tcPr>
            <w:tcW w:w="1242" w:type="dxa"/>
            <w:vMerge w:val="restart"/>
            <w:shd w:val="clear" w:color="auto" w:fill="auto"/>
            <w:vAlign w:val="center"/>
          </w:tcPr>
          <w:p w14:paraId="7384B258" w14:textId="555E883A" w:rsidR="00F646A0" w:rsidRPr="00256B5F" w:rsidRDefault="00F646A0" w:rsidP="00F646A0">
            <w:pPr>
              <w:spacing w:after="0" w:line="240" w:lineRule="auto"/>
              <w:jc w:val="center"/>
              <w:rPr>
                <w:b/>
                <w:bCs/>
                <w:color w:val="FF0000"/>
                <w:szCs w:val="22"/>
              </w:rPr>
            </w:pPr>
            <w:r w:rsidRPr="00256B5F">
              <w:rPr>
                <w:b/>
                <w:bCs/>
                <w:color w:val="FF0000"/>
                <w:sz w:val="22"/>
                <w:szCs w:val="22"/>
              </w:rPr>
              <w:t>PG.1.1.</w:t>
            </w:r>
            <w:r>
              <w:rPr>
                <w:b/>
                <w:bCs/>
                <w:color w:val="FF0000"/>
                <w:sz w:val="22"/>
                <w:szCs w:val="22"/>
              </w:rPr>
              <w:t>5</w:t>
            </w:r>
          </w:p>
        </w:tc>
        <w:tc>
          <w:tcPr>
            <w:tcW w:w="1701" w:type="dxa"/>
            <w:vMerge w:val="restart"/>
            <w:shd w:val="clear" w:color="auto" w:fill="auto"/>
            <w:vAlign w:val="center"/>
          </w:tcPr>
          <w:p w14:paraId="44BAC33F" w14:textId="77777777" w:rsidR="00F646A0" w:rsidRPr="00256B5F" w:rsidRDefault="00F646A0" w:rsidP="00F646A0">
            <w:pPr>
              <w:spacing w:after="0" w:line="240" w:lineRule="auto"/>
              <w:rPr>
                <w:szCs w:val="22"/>
              </w:rPr>
            </w:pPr>
            <w:r w:rsidRPr="00256B5F">
              <w:rPr>
                <w:sz w:val="22"/>
                <w:szCs w:val="22"/>
              </w:rPr>
              <w:t>Ders dışı faaliyetlere katılım oranı</w:t>
            </w:r>
            <w:r>
              <w:rPr>
                <w:sz w:val="22"/>
                <w:szCs w:val="22"/>
              </w:rPr>
              <w:t xml:space="preserve"> (%)</w:t>
            </w:r>
          </w:p>
        </w:tc>
        <w:tc>
          <w:tcPr>
            <w:tcW w:w="3856" w:type="dxa"/>
            <w:shd w:val="clear" w:color="auto" w:fill="auto"/>
            <w:vAlign w:val="center"/>
          </w:tcPr>
          <w:p w14:paraId="4BE10ED8" w14:textId="6B832953"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5</w:t>
            </w:r>
            <w:r w:rsidRPr="00256B5F">
              <w:rPr>
                <w:b/>
                <w:color w:val="FF0000"/>
                <w:sz w:val="22"/>
                <w:szCs w:val="22"/>
              </w:rPr>
              <w:t>.1</w:t>
            </w:r>
            <w:r w:rsidRPr="00256B5F">
              <w:rPr>
                <w:sz w:val="22"/>
                <w:szCs w:val="22"/>
              </w:rPr>
              <w:t xml:space="preserve"> Öğrencilerin hayat boyu öğrenme kapsamında açılan kurslara katılım oranı </w:t>
            </w:r>
            <w:r>
              <w:rPr>
                <w:sz w:val="22"/>
                <w:szCs w:val="22"/>
              </w:rPr>
              <w:t>(%)</w:t>
            </w:r>
          </w:p>
        </w:tc>
        <w:tc>
          <w:tcPr>
            <w:tcW w:w="1106" w:type="dxa"/>
            <w:shd w:val="clear" w:color="auto" w:fill="auto"/>
            <w:noWrap/>
            <w:vAlign w:val="center"/>
          </w:tcPr>
          <w:p w14:paraId="14034ED6" w14:textId="34078272" w:rsidR="00F646A0" w:rsidRPr="00256B5F" w:rsidRDefault="00F646A0" w:rsidP="00F646A0">
            <w:pPr>
              <w:spacing w:after="0" w:line="240" w:lineRule="auto"/>
              <w:rPr>
                <w:szCs w:val="22"/>
              </w:rPr>
            </w:pPr>
            <w:r>
              <w:rPr>
                <w:szCs w:val="22"/>
              </w:rPr>
              <w:t>%0,3</w:t>
            </w:r>
          </w:p>
        </w:tc>
        <w:tc>
          <w:tcPr>
            <w:tcW w:w="992" w:type="dxa"/>
            <w:shd w:val="clear" w:color="auto" w:fill="auto"/>
            <w:noWrap/>
            <w:vAlign w:val="center"/>
          </w:tcPr>
          <w:p w14:paraId="5DF41D77" w14:textId="2CB02F64" w:rsidR="00F646A0" w:rsidRPr="00256B5F" w:rsidRDefault="00F646A0" w:rsidP="00261CE7">
            <w:pPr>
              <w:spacing w:after="0" w:line="240" w:lineRule="auto"/>
              <w:rPr>
                <w:szCs w:val="22"/>
              </w:rPr>
            </w:pPr>
            <w:r>
              <w:rPr>
                <w:szCs w:val="22"/>
              </w:rPr>
              <w:t>%0,</w:t>
            </w:r>
            <w:r w:rsidR="00261CE7">
              <w:rPr>
                <w:szCs w:val="22"/>
              </w:rPr>
              <w:t>4</w:t>
            </w:r>
          </w:p>
        </w:tc>
        <w:tc>
          <w:tcPr>
            <w:tcW w:w="992" w:type="dxa"/>
          </w:tcPr>
          <w:p w14:paraId="5A9C6674" w14:textId="0648A8D1" w:rsidR="00F646A0" w:rsidRDefault="00F646A0" w:rsidP="00F646A0">
            <w:pPr>
              <w:spacing w:after="0" w:line="240" w:lineRule="auto"/>
              <w:rPr>
                <w:szCs w:val="22"/>
              </w:rPr>
            </w:pPr>
          </w:p>
          <w:p w14:paraId="2C80FB7F" w14:textId="3DCCDD29" w:rsidR="00261CE7" w:rsidRDefault="00261CE7" w:rsidP="00F646A0">
            <w:pPr>
              <w:spacing w:after="0" w:line="240" w:lineRule="auto"/>
              <w:rPr>
                <w:szCs w:val="22"/>
              </w:rPr>
            </w:pPr>
            <w:r>
              <w:rPr>
                <w:szCs w:val="22"/>
              </w:rPr>
              <w:t>%0,5</w:t>
            </w:r>
          </w:p>
          <w:p w14:paraId="791B4122" w14:textId="0C66B0E1" w:rsidR="00261CE7" w:rsidRPr="00256B5F" w:rsidRDefault="00261CE7" w:rsidP="00F646A0">
            <w:pPr>
              <w:spacing w:after="0" w:line="240" w:lineRule="auto"/>
              <w:rPr>
                <w:szCs w:val="22"/>
              </w:rPr>
            </w:pPr>
          </w:p>
        </w:tc>
        <w:tc>
          <w:tcPr>
            <w:tcW w:w="992" w:type="dxa"/>
          </w:tcPr>
          <w:p w14:paraId="381E43B3" w14:textId="04FAB9D6" w:rsidR="00F646A0" w:rsidRDefault="00F646A0" w:rsidP="00F646A0">
            <w:pPr>
              <w:spacing w:after="0" w:line="240" w:lineRule="auto"/>
              <w:rPr>
                <w:szCs w:val="22"/>
              </w:rPr>
            </w:pPr>
          </w:p>
          <w:p w14:paraId="21B7F520" w14:textId="61CF2695" w:rsidR="00261CE7" w:rsidRDefault="00261CE7" w:rsidP="00F646A0">
            <w:pPr>
              <w:spacing w:after="0" w:line="240" w:lineRule="auto"/>
              <w:rPr>
                <w:szCs w:val="22"/>
              </w:rPr>
            </w:pPr>
            <w:r>
              <w:rPr>
                <w:szCs w:val="22"/>
              </w:rPr>
              <w:t>%0,6</w:t>
            </w:r>
          </w:p>
          <w:p w14:paraId="259EAC90" w14:textId="63CC852F" w:rsidR="00261CE7" w:rsidRPr="00256B5F" w:rsidRDefault="00261CE7" w:rsidP="00F646A0">
            <w:pPr>
              <w:spacing w:after="0" w:line="240" w:lineRule="auto"/>
              <w:rPr>
                <w:szCs w:val="22"/>
              </w:rPr>
            </w:pPr>
          </w:p>
        </w:tc>
        <w:tc>
          <w:tcPr>
            <w:tcW w:w="1134" w:type="dxa"/>
          </w:tcPr>
          <w:p w14:paraId="4C470761" w14:textId="2EE0DA46" w:rsidR="00F646A0" w:rsidRDefault="00F646A0" w:rsidP="00F646A0">
            <w:pPr>
              <w:spacing w:after="0" w:line="240" w:lineRule="auto"/>
              <w:rPr>
                <w:szCs w:val="22"/>
              </w:rPr>
            </w:pPr>
          </w:p>
          <w:p w14:paraId="0322695A" w14:textId="07C97CD4" w:rsidR="00261CE7" w:rsidRDefault="00261CE7" w:rsidP="00F646A0">
            <w:pPr>
              <w:spacing w:after="0" w:line="240" w:lineRule="auto"/>
              <w:rPr>
                <w:szCs w:val="22"/>
              </w:rPr>
            </w:pPr>
            <w:r>
              <w:rPr>
                <w:szCs w:val="22"/>
              </w:rPr>
              <w:t>%0,7</w:t>
            </w:r>
          </w:p>
          <w:p w14:paraId="534EE9DA" w14:textId="5AA37832" w:rsidR="00261CE7" w:rsidRPr="00256B5F" w:rsidRDefault="00261CE7" w:rsidP="00F646A0">
            <w:pPr>
              <w:spacing w:after="0" w:line="240" w:lineRule="auto"/>
              <w:rPr>
                <w:szCs w:val="22"/>
              </w:rPr>
            </w:pPr>
          </w:p>
        </w:tc>
        <w:tc>
          <w:tcPr>
            <w:tcW w:w="993" w:type="dxa"/>
          </w:tcPr>
          <w:p w14:paraId="40F7598D" w14:textId="77777777" w:rsidR="00261CE7" w:rsidRDefault="00261CE7" w:rsidP="00F646A0">
            <w:pPr>
              <w:spacing w:after="0" w:line="240" w:lineRule="auto"/>
              <w:rPr>
                <w:szCs w:val="22"/>
              </w:rPr>
            </w:pPr>
          </w:p>
          <w:p w14:paraId="156E2C5C" w14:textId="18ED7C6E" w:rsidR="00261CE7" w:rsidRPr="00256B5F" w:rsidRDefault="00261CE7" w:rsidP="00261CE7">
            <w:pPr>
              <w:spacing w:after="0" w:line="240" w:lineRule="auto"/>
              <w:rPr>
                <w:szCs w:val="22"/>
              </w:rPr>
            </w:pPr>
            <w:r>
              <w:rPr>
                <w:szCs w:val="22"/>
              </w:rPr>
              <w:t>%0,8</w:t>
            </w:r>
          </w:p>
        </w:tc>
      </w:tr>
      <w:tr w:rsidR="00F646A0" w:rsidRPr="00256B5F" w14:paraId="71FBB17D" w14:textId="77777777" w:rsidTr="002926D6">
        <w:trPr>
          <w:trHeight w:val="549"/>
        </w:trPr>
        <w:tc>
          <w:tcPr>
            <w:tcW w:w="1242" w:type="dxa"/>
            <w:vMerge/>
            <w:shd w:val="clear" w:color="auto" w:fill="auto"/>
            <w:vAlign w:val="center"/>
          </w:tcPr>
          <w:p w14:paraId="629A058D" w14:textId="77777777" w:rsidR="00F646A0" w:rsidRPr="00256B5F" w:rsidRDefault="00F646A0" w:rsidP="00F646A0">
            <w:pPr>
              <w:spacing w:after="0" w:line="240" w:lineRule="auto"/>
              <w:jc w:val="center"/>
              <w:rPr>
                <w:bCs/>
                <w:szCs w:val="22"/>
              </w:rPr>
            </w:pPr>
          </w:p>
        </w:tc>
        <w:tc>
          <w:tcPr>
            <w:tcW w:w="1701" w:type="dxa"/>
            <w:vMerge/>
            <w:shd w:val="clear" w:color="auto" w:fill="auto"/>
            <w:vAlign w:val="center"/>
          </w:tcPr>
          <w:p w14:paraId="49D3CC10" w14:textId="77777777" w:rsidR="00F646A0" w:rsidRPr="00256B5F" w:rsidRDefault="00F646A0" w:rsidP="00F646A0">
            <w:pPr>
              <w:spacing w:after="0" w:line="240" w:lineRule="auto"/>
              <w:jc w:val="both"/>
              <w:rPr>
                <w:szCs w:val="22"/>
              </w:rPr>
            </w:pPr>
          </w:p>
        </w:tc>
        <w:tc>
          <w:tcPr>
            <w:tcW w:w="3856" w:type="dxa"/>
            <w:shd w:val="clear" w:color="auto" w:fill="auto"/>
            <w:vAlign w:val="center"/>
          </w:tcPr>
          <w:p w14:paraId="5D48537C" w14:textId="6398ED4A" w:rsidR="00F646A0" w:rsidRPr="00256B5F" w:rsidRDefault="00F646A0" w:rsidP="00F646A0">
            <w:pPr>
              <w:spacing w:after="0" w:line="240" w:lineRule="auto"/>
              <w:rPr>
                <w:szCs w:val="22"/>
              </w:rPr>
            </w:pPr>
            <w:r w:rsidRPr="00256B5F">
              <w:rPr>
                <w:b/>
                <w:color w:val="FF0000"/>
                <w:sz w:val="22"/>
                <w:szCs w:val="22"/>
              </w:rPr>
              <w:t>PG.1.1.</w:t>
            </w:r>
            <w:r>
              <w:rPr>
                <w:b/>
                <w:color w:val="FF0000"/>
                <w:sz w:val="22"/>
                <w:szCs w:val="22"/>
              </w:rPr>
              <w:t>5</w:t>
            </w:r>
            <w:r w:rsidRPr="00256B5F">
              <w:rPr>
                <w:b/>
                <w:color w:val="FF0000"/>
                <w:sz w:val="22"/>
                <w:szCs w:val="22"/>
              </w:rPr>
              <w:t>.2</w:t>
            </w:r>
            <w:r w:rsidRPr="00256B5F">
              <w:rPr>
                <w:sz w:val="22"/>
                <w:szCs w:val="22"/>
              </w:rPr>
              <w:t xml:space="preserve"> Öğrencilerin hayat boyu öğrenme kapsamında açılan kurslar</w:t>
            </w:r>
            <w:r>
              <w:rPr>
                <w:sz w:val="22"/>
                <w:szCs w:val="22"/>
              </w:rPr>
              <w:t>ı</w:t>
            </w:r>
            <w:r w:rsidRPr="00256B5F">
              <w:rPr>
                <w:sz w:val="22"/>
                <w:szCs w:val="22"/>
              </w:rPr>
              <w:t xml:space="preserve"> tamamlama oranı</w:t>
            </w:r>
            <w:r>
              <w:rPr>
                <w:sz w:val="22"/>
                <w:szCs w:val="22"/>
              </w:rPr>
              <w:t xml:space="preserve"> (%)</w:t>
            </w:r>
            <w:r w:rsidRPr="00256B5F">
              <w:rPr>
                <w:sz w:val="22"/>
                <w:szCs w:val="22"/>
              </w:rPr>
              <w:t xml:space="preserve"> </w:t>
            </w:r>
          </w:p>
        </w:tc>
        <w:tc>
          <w:tcPr>
            <w:tcW w:w="1106" w:type="dxa"/>
            <w:shd w:val="clear" w:color="auto" w:fill="auto"/>
            <w:noWrap/>
            <w:vAlign w:val="center"/>
          </w:tcPr>
          <w:p w14:paraId="3AB79570" w14:textId="1EC07931" w:rsidR="00F646A0" w:rsidRPr="00256B5F" w:rsidRDefault="00835F61" w:rsidP="00835F61">
            <w:pPr>
              <w:spacing w:after="0" w:line="240" w:lineRule="auto"/>
              <w:rPr>
                <w:szCs w:val="22"/>
              </w:rPr>
            </w:pPr>
            <w:r>
              <w:rPr>
                <w:szCs w:val="22"/>
              </w:rPr>
              <w:t>%93</w:t>
            </w:r>
          </w:p>
        </w:tc>
        <w:tc>
          <w:tcPr>
            <w:tcW w:w="992" w:type="dxa"/>
            <w:shd w:val="clear" w:color="auto" w:fill="auto"/>
            <w:noWrap/>
            <w:vAlign w:val="center"/>
          </w:tcPr>
          <w:p w14:paraId="2FECB7EA" w14:textId="25E45D32" w:rsidR="00F646A0" w:rsidRPr="00256B5F" w:rsidRDefault="00835F61" w:rsidP="00F646A0">
            <w:pPr>
              <w:spacing w:after="0" w:line="240" w:lineRule="auto"/>
              <w:rPr>
                <w:szCs w:val="22"/>
              </w:rPr>
            </w:pPr>
            <w:r>
              <w:rPr>
                <w:szCs w:val="22"/>
              </w:rPr>
              <w:t>%94</w:t>
            </w:r>
          </w:p>
        </w:tc>
        <w:tc>
          <w:tcPr>
            <w:tcW w:w="992" w:type="dxa"/>
          </w:tcPr>
          <w:p w14:paraId="28BF7DD5" w14:textId="77777777" w:rsidR="00F646A0" w:rsidRDefault="00F646A0" w:rsidP="00F646A0">
            <w:pPr>
              <w:spacing w:after="0" w:line="240" w:lineRule="auto"/>
              <w:rPr>
                <w:szCs w:val="22"/>
              </w:rPr>
            </w:pPr>
          </w:p>
          <w:p w14:paraId="275857C3" w14:textId="6F18DFBD" w:rsidR="00835F61" w:rsidRPr="00256B5F" w:rsidRDefault="00835F61" w:rsidP="00F646A0">
            <w:pPr>
              <w:spacing w:after="0" w:line="240" w:lineRule="auto"/>
              <w:rPr>
                <w:szCs w:val="22"/>
              </w:rPr>
            </w:pPr>
            <w:r>
              <w:rPr>
                <w:szCs w:val="22"/>
              </w:rPr>
              <w:t>%95</w:t>
            </w:r>
          </w:p>
        </w:tc>
        <w:tc>
          <w:tcPr>
            <w:tcW w:w="992" w:type="dxa"/>
          </w:tcPr>
          <w:p w14:paraId="7C6CF91A" w14:textId="77777777" w:rsidR="00F646A0" w:rsidRDefault="00F646A0" w:rsidP="00F646A0">
            <w:pPr>
              <w:spacing w:after="0" w:line="240" w:lineRule="auto"/>
              <w:rPr>
                <w:szCs w:val="22"/>
              </w:rPr>
            </w:pPr>
          </w:p>
          <w:p w14:paraId="032B9FD2" w14:textId="22B55C0A" w:rsidR="00835F61" w:rsidRPr="00256B5F" w:rsidRDefault="00835F61" w:rsidP="00F646A0">
            <w:pPr>
              <w:spacing w:after="0" w:line="240" w:lineRule="auto"/>
              <w:rPr>
                <w:szCs w:val="22"/>
              </w:rPr>
            </w:pPr>
            <w:r>
              <w:rPr>
                <w:szCs w:val="22"/>
              </w:rPr>
              <w:t>%96</w:t>
            </w:r>
          </w:p>
        </w:tc>
        <w:tc>
          <w:tcPr>
            <w:tcW w:w="1134" w:type="dxa"/>
          </w:tcPr>
          <w:p w14:paraId="64871145" w14:textId="6BA368ED" w:rsidR="00F646A0" w:rsidRDefault="00F646A0" w:rsidP="00F646A0">
            <w:pPr>
              <w:spacing w:after="0" w:line="240" w:lineRule="auto"/>
              <w:rPr>
                <w:szCs w:val="22"/>
              </w:rPr>
            </w:pPr>
          </w:p>
          <w:p w14:paraId="76FD3CA3" w14:textId="63BAB0A1" w:rsidR="00835F61" w:rsidRDefault="00835F61" w:rsidP="00F646A0">
            <w:pPr>
              <w:spacing w:after="0" w:line="240" w:lineRule="auto"/>
              <w:rPr>
                <w:szCs w:val="22"/>
              </w:rPr>
            </w:pPr>
            <w:r>
              <w:rPr>
                <w:szCs w:val="22"/>
              </w:rPr>
              <w:t>%97</w:t>
            </w:r>
          </w:p>
          <w:p w14:paraId="3B9EF5CF" w14:textId="3978A60D" w:rsidR="00835F61" w:rsidRPr="00256B5F" w:rsidRDefault="00835F61" w:rsidP="00F646A0">
            <w:pPr>
              <w:spacing w:after="0" w:line="240" w:lineRule="auto"/>
              <w:rPr>
                <w:szCs w:val="22"/>
              </w:rPr>
            </w:pPr>
          </w:p>
        </w:tc>
        <w:tc>
          <w:tcPr>
            <w:tcW w:w="993" w:type="dxa"/>
          </w:tcPr>
          <w:p w14:paraId="46082395" w14:textId="2D249BF2" w:rsidR="00F646A0" w:rsidRDefault="00F646A0" w:rsidP="00F646A0">
            <w:pPr>
              <w:spacing w:after="0" w:line="240" w:lineRule="auto"/>
              <w:rPr>
                <w:szCs w:val="22"/>
              </w:rPr>
            </w:pPr>
          </w:p>
          <w:p w14:paraId="707F6243" w14:textId="10F882FF" w:rsidR="00835F61" w:rsidRDefault="00835F61" w:rsidP="00F646A0">
            <w:pPr>
              <w:spacing w:after="0" w:line="240" w:lineRule="auto"/>
              <w:rPr>
                <w:szCs w:val="22"/>
              </w:rPr>
            </w:pPr>
            <w:r>
              <w:rPr>
                <w:szCs w:val="22"/>
              </w:rPr>
              <w:t>%98</w:t>
            </w:r>
          </w:p>
          <w:p w14:paraId="5C48DAB8" w14:textId="7DF1F31A" w:rsidR="00835F61" w:rsidRPr="00256B5F" w:rsidRDefault="00835F61" w:rsidP="00F646A0">
            <w:pPr>
              <w:spacing w:after="0" w:line="240" w:lineRule="auto"/>
              <w:rPr>
                <w:szCs w:val="22"/>
              </w:rPr>
            </w:pPr>
          </w:p>
        </w:tc>
      </w:tr>
    </w:tbl>
    <w:p w14:paraId="2A0DAC2B" w14:textId="77777777" w:rsidR="00564EF3" w:rsidRPr="00256B5F" w:rsidRDefault="00564EF3" w:rsidP="006517D8">
      <w:pPr>
        <w:rPr>
          <w:szCs w:val="24"/>
        </w:rPr>
      </w:pPr>
    </w:p>
    <w:bookmarkEnd w:id="67"/>
    <w:p w14:paraId="6992C6A2" w14:textId="77777777" w:rsidR="00FA4D52" w:rsidRPr="00256B5F" w:rsidRDefault="00FA4D52" w:rsidP="00FA4D52">
      <w:pPr>
        <w:rPr>
          <w:b/>
          <w:szCs w:val="24"/>
        </w:rPr>
      </w:pPr>
      <w:commentRangeStart w:id="72"/>
      <w:r w:rsidRPr="00256B5F">
        <w:rPr>
          <w:b/>
          <w:szCs w:val="24"/>
        </w:rPr>
        <w:t>Eylemler</w:t>
      </w:r>
      <w:commentRangeEnd w:id="72"/>
      <w:r w:rsidR="0040191D">
        <w:rPr>
          <w:rStyle w:val="AklamaBavurusu"/>
          <w:rFonts w:ascii="Calibri" w:hAnsi="Calibri"/>
        </w:rPr>
        <w:commentReference w:id="72"/>
      </w:r>
    </w:p>
    <w:tbl>
      <w:tblPr>
        <w:tblW w:w="4735" w:type="pct"/>
        <w:tblLayout w:type="fixed"/>
        <w:tblCellMar>
          <w:left w:w="70" w:type="dxa"/>
          <w:right w:w="70" w:type="dxa"/>
        </w:tblCellMar>
        <w:tblLook w:val="04A0" w:firstRow="1" w:lastRow="0" w:firstColumn="1" w:lastColumn="0" w:noHBand="0" w:noVBand="1"/>
      </w:tblPr>
      <w:tblGrid>
        <w:gridCol w:w="965"/>
        <w:gridCol w:w="7471"/>
        <w:gridCol w:w="2052"/>
        <w:gridCol w:w="2906"/>
      </w:tblGrid>
      <w:tr w:rsidR="00FA4D52" w:rsidRPr="00256B5F" w14:paraId="508B4525" w14:textId="77777777" w:rsidTr="00EA1C3D">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EDB2CF6"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789"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958B9B9"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76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BD9DEAC" w14:textId="77777777" w:rsidR="00FA4D52" w:rsidRPr="00256B5F" w:rsidRDefault="00FA4D52" w:rsidP="00FF43FB">
            <w:pPr>
              <w:spacing w:after="0" w:line="240" w:lineRule="auto"/>
              <w:jc w:val="center"/>
              <w:rPr>
                <w:b/>
                <w:bCs/>
                <w:color w:val="000000"/>
                <w:szCs w:val="24"/>
              </w:rPr>
            </w:pPr>
            <w:commentRangeStart w:id="73"/>
            <w:r w:rsidRPr="00256B5F">
              <w:rPr>
                <w:b/>
                <w:bCs/>
                <w:color w:val="000000"/>
                <w:szCs w:val="24"/>
              </w:rPr>
              <w:t>Eylem Sorumlusu</w:t>
            </w:r>
            <w:commentRangeEnd w:id="73"/>
            <w:r w:rsidR="00062DC0">
              <w:rPr>
                <w:rStyle w:val="AklamaBavurusu"/>
                <w:rFonts w:ascii="Calibri" w:hAnsi="Calibri"/>
              </w:rPr>
              <w:commentReference w:id="73"/>
            </w:r>
          </w:p>
        </w:tc>
        <w:tc>
          <w:tcPr>
            <w:tcW w:w="1085"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0405F0D" w14:textId="77777777" w:rsidR="00FA4D52" w:rsidRPr="00256B5F" w:rsidRDefault="00FA4D52" w:rsidP="00FF43FB">
            <w:pPr>
              <w:spacing w:after="0" w:line="240" w:lineRule="auto"/>
              <w:jc w:val="center"/>
              <w:rPr>
                <w:b/>
                <w:bCs/>
                <w:color w:val="000000"/>
                <w:szCs w:val="24"/>
              </w:rPr>
            </w:pPr>
            <w:commentRangeStart w:id="74"/>
            <w:r w:rsidRPr="00256B5F">
              <w:rPr>
                <w:b/>
                <w:bCs/>
                <w:color w:val="000000"/>
                <w:szCs w:val="24"/>
              </w:rPr>
              <w:t>Eylem Tarihi</w:t>
            </w:r>
            <w:commentRangeEnd w:id="74"/>
            <w:r w:rsidR="006E49EE">
              <w:rPr>
                <w:rStyle w:val="AklamaBavurusu"/>
                <w:rFonts w:ascii="Calibri" w:hAnsi="Calibri"/>
              </w:rPr>
              <w:commentReference w:id="74"/>
            </w:r>
          </w:p>
        </w:tc>
      </w:tr>
      <w:tr w:rsidR="00FA4D52" w:rsidRPr="00256B5F" w14:paraId="111C0953"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09E88AF7"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789" w:type="pct"/>
            <w:tcBorders>
              <w:top w:val="nil"/>
              <w:left w:val="nil"/>
              <w:bottom w:val="single" w:sz="8" w:space="0" w:color="auto"/>
              <w:right w:val="single" w:sz="8" w:space="0" w:color="auto"/>
            </w:tcBorders>
            <w:shd w:val="clear" w:color="auto" w:fill="auto"/>
            <w:vAlign w:val="center"/>
          </w:tcPr>
          <w:p w14:paraId="3927D623"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766" w:type="pct"/>
            <w:tcBorders>
              <w:top w:val="nil"/>
              <w:left w:val="nil"/>
              <w:bottom w:val="single" w:sz="8" w:space="0" w:color="auto"/>
              <w:right w:val="single" w:sz="8" w:space="0" w:color="auto"/>
            </w:tcBorders>
            <w:shd w:val="clear" w:color="auto" w:fill="auto"/>
            <w:vAlign w:val="center"/>
          </w:tcPr>
          <w:p w14:paraId="484EBD3A" w14:textId="6405F664" w:rsidR="00FA4D52" w:rsidRPr="00966495" w:rsidRDefault="00966495" w:rsidP="00FF43FB">
            <w:pPr>
              <w:spacing w:after="0" w:line="240" w:lineRule="auto"/>
              <w:jc w:val="both"/>
              <w:rPr>
                <w:szCs w:val="24"/>
              </w:rPr>
            </w:pPr>
            <w:r>
              <w:rPr>
                <w:szCs w:val="24"/>
              </w:rPr>
              <w:t>Okul Müdürü</w:t>
            </w:r>
          </w:p>
        </w:tc>
        <w:tc>
          <w:tcPr>
            <w:tcW w:w="1085" w:type="pct"/>
            <w:tcBorders>
              <w:top w:val="nil"/>
              <w:left w:val="nil"/>
              <w:bottom w:val="single" w:sz="8" w:space="0" w:color="auto"/>
              <w:right w:val="single" w:sz="8" w:space="0" w:color="auto"/>
            </w:tcBorders>
            <w:shd w:val="clear" w:color="auto" w:fill="auto"/>
            <w:vAlign w:val="center"/>
          </w:tcPr>
          <w:p w14:paraId="0FBE42F9" w14:textId="570342B7" w:rsidR="00FA4D52" w:rsidRPr="00966495" w:rsidRDefault="00966495" w:rsidP="00FF43FB">
            <w:pPr>
              <w:spacing w:after="0" w:line="240" w:lineRule="auto"/>
              <w:jc w:val="both"/>
              <w:rPr>
                <w:szCs w:val="24"/>
              </w:rPr>
            </w:pPr>
            <w:r>
              <w:rPr>
                <w:szCs w:val="24"/>
              </w:rPr>
              <w:t>9,9,2019-19,10,2019</w:t>
            </w:r>
          </w:p>
        </w:tc>
      </w:tr>
      <w:tr w:rsidR="00FA4D52" w:rsidRPr="00256B5F" w14:paraId="7531B2EF"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B9E77D6"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789" w:type="pct"/>
            <w:tcBorders>
              <w:top w:val="nil"/>
              <w:left w:val="nil"/>
              <w:bottom w:val="single" w:sz="8" w:space="0" w:color="auto"/>
              <w:right w:val="single" w:sz="8" w:space="0" w:color="auto"/>
            </w:tcBorders>
            <w:shd w:val="clear" w:color="auto" w:fill="auto"/>
            <w:vAlign w:val="center"/>
          </w:tcPr>
          <w:p w14:paraId="09683FE9"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766" w:type="pct"/>
            <w:tcBorders>
              <w:top w:val="nil"/>
              <w:left w:val="nil"/>
              <w:bottom w:val="single" w:sz="8" w:space="0" w:color="auto"/>
              <w:right w:val="single" w:sz="8" w:space="0" w:color="auto"/>
            </w:tcBorders>
            <w:shd w:val="clear" w:color="auto" w:fill="auto"/>
            <w:vAlign w:val="center"/>
          </w:tcPr>
          <w:p w14:paraId="7F688829" w14:textId="1A349EE0" w:rsidR="00FA4D52" w:rsidRPr="00966495" w:rsidRDefault="00966495" w:rsidP="00FF43FB">
            <w:pPr>
              <w:spacing w:after="0" w:line="240" w:lineRule="auto"/>
              <w:jc w:val="both"/>
              <w:rPr>
                <w:szCs w:val="24"/>
              </w:rPr>
            </w:pPr>
            <w:r>
              <w:rPr>
                <w:szCs w:val="24"/>
              </w:rPr>
              <w:t>Müdür Yrd.</w:t>
            </w:r>
          </w:p>
        </w:tc>
        <w:tc>
          <w:tcPr>
            <w:tcW w:w="1085" w:type="pct"/>
            <w:tcBorders>
              <w:top w:val="nil"/>
              <w:left w:val="nil"/>
              <w:bottom w:val="single" w:sz="8" w:space="0" w:color="auto"/>
              <w:right w:val="single" w:sz="8" w:space="0" w:color="auto"/>
            </w:tcBorders>
            <w:shd w:val="clear" w:color="auto" w:fill="auto"/>
            <w:vAlign w:val="center"/>
          </w:tcPr>
          <w:p w14:paraId="683C87C6" w14:textId="482705D6" w:rsidR="00FA4D52" w:rsidRPr="00966495" w:rsidRDefault="00966495" w:rsidP="00FF43FB">
            <w:pPr>
              <w:spacing w:after="0" w:line="240" w:lineRule="auto"/>
              <w:jc w:val="both"/>
              <w:rPr>
                <w:szCs w:val="24"/>
              </w:rPr>
            </w:pPr>
            <w:r>
              <w:rPr>
                <w:szCs w:val="24"/>
              </w:rPr>
              <w:t>9.9.2019-10.10.2019</w:t>
            </w:r>
          </w:p>
        </w:tc>
      </w:tr>
      <w:tr w:rsidR="00FA4D52" w:rsidRPr="00256B5F" w14:paraId="2A357521"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EAA6C45"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789" w:type="pct"/>
            <w:tcBorders>
              <w:top w:val="nil"/>
              <w:left w:val="nil"/>
              <w:bottom w:val="single" w:sz="8" w:space="0" w:color="auto"/>
              <w:right w:val="single" w:sz="8" w:space="0" w:color="auto"/>
            </w:tcBorders>
            <w:shd w:val="clear" w:color="auto" w:fill="auto"/>
            <w:vAlign w:val="center"/>
          </w:tcPr>
          <w:p w14:paraId="3B0846D8"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766" w:type="pct"/>
            <w:tcBorders>
              <w:top w:val="nil"/>
              <w:left w:val="nil"/>
              <w:bottom w:val="single" w:sz="8" w:space="0" w:color="auto"/>
              <w:right w:val="single" w:sz="8" w:space="0" w:color="auto"/>
            </w:tcBorders>
            <w:shd w:val="clear" w:color="auto" w:fill="auto"/>
            <w:vAlign w:val="center"/>
          </w:tcPr>
          <w:p w14:paraId="479293A7" w14:textId="5D68CDCE" w:rsidR="00FA4D52" w:rsidRPr="00966495" w:rsidRDefault="00966495" w:rsidP="00FF43FB">
            <w:pPr>
              <w:spacing w:after="0" w:line="240" w:lineRule="auto"/>
              <w:jc w:val="both"/>
              <w:rPr>
                <w:szCs w:val="24"/>
              </w:rPr>
            </w:pPr>
            <w:r>
              <w:rPr>
                <w:szCs w:val="24"/>
              </w:rPr>
              <w:t>Müdür Yrd.</w:t>
            </w:r>
          </w:p>
        </w:tc>
        <w:tc>
          <w:tcPr>
            <w:tcW w:w="1085" w:type="pct"/>
            <w:tcBorders>
              <w:top w:val="nil"/>
              <w:left w:val="nil"/>
              <w:bottom w:val="single" w:sz="8" w:space="0" w:color="auto"/>
              <w:right w:val="single" w:sz="8" w:space="0" w:color="auto"/>
            </w:tcBorders>
            <w:shd w:val="clear" w:color="auto" w:fill="auto"/>
            <w:vAlign w:val="center"/>
          </w:tcPr>
          <w:p w14:paraId="5D373692" w14:textId="7689FD24" w:rsidR="00FA4D52" w:rsidRPr="00966495" w:rsidRDefault="00966495" w:rsidP="00FF43FB">
            <w:pPr>
              <w:spacing w:after="0" w:line="240" w:lineRule="auto"/>
              <w:jc w:val="both"/>
              <w:rPr>
                <w:szCs w:val="24"/>
              </w:rPr>
            </w:pPr>
            <w:r>
              <w:rPr>
                <w:szCs w:val="24"/>
              </w:rPr>
              <w:t>9.9.2019-10.10.2019</w:t>
            </w:r>
          </w:p>
        </w:tc>
      </w:tr>
      <w:tr w:rsidR="00FA4D52" w:rsidRPr="00256B5F" w14:paraId="468DE0FB"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FDB30A7"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789" w:type="pct"/>
            <w:tcBorders>
              <w:top w:val="nil"/>
              <w:left w:val="nil"/>
              <w:bottom w:val="single" w:sz="8" w:space="0" w:color="auto"/>
              <w:right w:val="single" w:sz="8" w:space="0" w:color="auto"/>
            </w:tcBorders>
            <w:shd w:val="clear" w:color="auto" w:fill="auto"/>
            <w:vAlign w:val="center"/>
          </w:tcPr>
          <w:p w14:paraId="76E66350" w14:textId="77777777"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766" w:type="pct"/>
            <w:tcBorders>
              <w:top w:val="nil"/>
              <w:left w:val="nil"/>
              <w:bottom w:val="single" w:sz="8" w:space="0" w:color="auto"/>
              <w:right w:val="single" w:sz="8" w:space="0" w:color="auto"/>
            </w:tcBorders>
            <w:shd w:val="clear" w:color="auto" w:fill="auto"/>
            <w:vAlign w:val="center"/>
          </w:tcPr>
          <w:p w14:paraId="7F7CDC6F" w14:textId="1F958633" w:rsidR="00FA4D52" w:rsidRPr="00966495" w:rsidRDefault="00966495" w:rsidP="00FF43FB">
            <w:pPr>
              <w:spacing w:after="0" w:line="240" w:lineRule="auto"/>
              <w:jc w:val="both"/>
              <w:rPr>
                <w:szCs w:val="24"/>
              </w:rPr>
            </w:pPr>
            <w:r>
              <w:rPr>
                <w:szCs w:val="24"/>
              </w:rPr>
              <w:t>Okul Müdürü</w:t>
            </w:r>
          </w:p>
        </w:tc>
        <w:tc>
          <w:tcPr>
            <w:tcW w:w="1085" w:type="pct"/>
            <w:tcBorders>
              <w:top w:val="nil"/>
              <w:left w:val="nil"/>
              <w:bottom w:val="single" w:sz="8" w:space="0" w:color="auto"/>
              <w:right w:val="single" w:sz="8" w:space="0" w:color="auto"/>
            </w:tcBorders>
            <w:shd w:val="clear" w:color="auto" w:fill="auto"/>
            <w:vAlign w:val="center"/>
          </w:tcPr>
          <w:p w14:paraId="74218F93" w14:textId="341EF963" w:rsidR="00FA4D52" w:rsidRPr="00966495" w:rsidRDefault="00966495" w:rsidP="00FF43FB">
            <w:pPr>
              <w:spacing w:after="0" w:line="240" w:lineRule="auto"/>
              <w:jc w:val="both"/>
              <w:rPr>
                <w:szCs w:val="24"/>
              </w:rPr>
            </w:pPr>
            <w:r>
              <w:rPr>
                <w:szCs w:val="24"/>
              </w:rPr>
              <w:t>9.9.2019</w:t>
            </w:r>
          </w:p>
        </w:tc>
      </w:tr>
      <w:tr w:rsidR="00FA4D52" w:rsidRPr="00256B5F" w14:paraId="71344004"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BFCCA49"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789" w:type="pct"/>
            <w:tcBorders>
              <w:top w:val="nil"/>
              <w:left w:val="nil"/>
              <w:bottom w:val="single" w:sz="8" w:space="0" w:color="auto"/>
              <w:right w:val="single" w:sz="8" w:space="0" w:color="auto"/>
            </w:tcBorders>
            <w:shd w:val="clear" w:color="auto" w:fill="auto"/>
            <w:vAlign w:val="center"/>
          </w:tcPr>
          <w:p w14:paraId="3BE928D6" w14:textId="77777777" w:rsidR="00FA4D52" w:rsidRPr="00256B5F" w:rsidRDefault="0023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766" w:type="pct"/>
            <w:tcBorders>
              <w:top w:val="nil"/>
              <w:left w:val="nil"/>
              <w:bottom w:val="single" w:sz="8" w:space="0" w:color="auto"/>
              <w:right w:val="single" w:sz="8" w:space="0" w:color="auto"/>
            </w:tcBorders>
            <w:shd w:val="clear" w:color="auto" w:fill="auto"/>
            <w:vAlign w:val="center"/>
          </w:tcPr>
          <w:p w14:paraId="7AD07D2B" w14:textId="4012051C" w:rsidR="00FA4D52" w:rsidRPr="00966495" w:rsidRDefault="00966495" w:rsidP="00FF43FB">
            <w:pPr>
              <w:spacing w:after="0" w:line="240" w:lineRule="auto"/>
              <w:jc w:val="both"/>
              <w:rPr>
                <w:szCs w:val="24"/>
              </w:rPr>
            </w:pPr>
            <w:r>
              <w:rPr>
                <w:szCs w:val="24"/>
              </w:rPr>
              <w:t>Rehber Öğretmen</w:t>
            </w:r>
          </w:p>
        </w:tc>
        <w:tc>
          <w:tcPr>
            <w:tcW w:w="1085" w:type="pct"/>
            <w:tcBorders>
              <w:top w:val="nil"/>
              <w:left w:val="nil"/>
              <w:bottom w:val="single" w:sz="8" w:space="0" w:color="auto"/>
              <w:right w:val="single" w:sz="8" w:space="0" w:color="auto"/>
            </w:tcBorders>
            <w:shd w:val="clear" w:color="auto" w:fill="auto"/>
            <w:vAlign w:val="center"/>
          </w:tcPr>
          <w:p w14:paraId="2B5EDC40" w14:textId="27678CA9" w:rsidR="00FA4D52" w:rsidRPr="00966495" w:rsidRDefault="00966495" w:rsidP="00FF43FB">
            <w:pPr>
              <w:spacing w:after="0" w:line="240" w:lineRule="auto"/>
              <w:jc w:val="both"/>
              <w:rPr>
                <w:szCs w:val="24"/>
              </w:rPr>
            </w:pPr>
            <w:r>
              <w:rPr>
                <w:szCs w:val="24"/>
              </w:rPr>
              <w:t>9.9.2019-10.10.2019</w:t>
            </w:r>
          </w:p>
        </w:tc>
      </w:tr>
      <w:tr w:rsidR="00FA4D52" w:rsidRPr="00256B5F" w14:paraId="75B6A9E4"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C88BF34"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789" w:type="pct"/>
            <w:tcBorders>
              <w:top w:val="nil"/>
              <w:left w:val="nil"/>
              <w:bottom w:val="single" w:sz="8" w:space="0" w:color="auto"/>
              <w:right w:val="single" w:sz="8" w:space="0" w:color="auto"/>
            </w:tcBorders>
            <w:shd w:val="clear" w:color="auto" w:fill="auto"/>
            <w:vAlign w:val="center"/>
          </w:tcPr>
          <w:p w14:paraId="251C2182" w14:textId="77777777"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766" w:type="pct"/>
            <w:tcBorders>
              <w:top w:val="nil"/>
              <w:left w:val="nil"/>
              <w:bottom w:val="single" w:sz="8" w:space="0" w:color="auto"/>
              <w:right w:val="single" w:sz="8" w:space="0" w:color="auto"/>
            </w:tcBorders>
            <w:shd w:val="clear" w:color="auto" w:fill="auto"/>
            <w:vAlign w:val="center"/>
          </w:tcPr>
          <w:p w14:paraId="433E3631" w14:textId="5EEB5503" w:rsidR="00FA4D52" w:rsidRPr="00966495" w:rsidRDefault="00966495" w:rsidP="00FF43FB">
            <w:pPr>
              <w:spacing w:after="0" w:line="240" w:lineRule="auto"/>
              <w:jc w:val="both"/>
              <w:rPr>
                <w:szCs w:val="24"/>
              </w:rPr>
            </w:pPr>
            <w:r>
              <w:rPr>
                <w:szCs w:val="24"/>
              </w:rPr>
              <w:t>Müdür Yrd.</w:t>
            </w:r>
          </w:p>
        </w:tc>
        <w:tc>
          <w:tcPr>
            <w:tcW w:w="1085" w:type="pct"/>
            <w:tcBorders>
              <w:top w:val="nil"/>
              <w:left w:val="nil"/>
              <w:bottom w:val="single" w:sz="8" w:space="0" w:color="auto"/>
              <w:right w:val="single" w:sz="8" w:space="0" w:color="auto"/>
            </w:tcBorders>
            <w:shd w:val="clear" w:color="auto" w:fill="auto"/>
            <w:vAlign w:val="center"/>
          </w:tcPr>
          <w:p w14:paraId="44B1D7F5" w14:textId="305EEEC0" w:rsidR="00FA4D52" w:rsidRPr="00966495" w:rsidRDefault="00966495" w:rsidP="00FF43FB">
            <w:pPr>
              <w:spacing w:after="0" w:line="240" w:lineRule="auto"/>
              <w:jc w:val="both"/>
              <w:rPr>
                <w:szCs w:val="24"/>
              </w:rPr>
            </w:pPr>
            <w:r>
              <w:rPr>
                <w:szCs w:val="24"/>
              </w:rPr>
              <w:t>9.9.2019-30.9.2019</w:t>
            </w:r>
          </w:p>
        </w:tc>
      </w:tr>
      <w:tr w:rsidR="00FA4D52" w:rsidRPr="00256B5F" w14:paraId="365F4A4C"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BA09280"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789" w:type="pct"/>
            <w:tcBorders>
              <w:top w:val="nil"/>
              <w:left w:val="nil"/>
              <w:bottom w:val="single" w:sz="8" w:space="0" w:color="auto"/>
              <w:right w:val="single" w:sz="8" w:space="0" w:color="auto"/>
            </w:tcBorders>
            <w:shd w:val="clear" w:color="auto" w:fill="auto"/>
            <w:vAlign w:val="center"/>
          </w:tcPr>
          <w:p w14:paraId="5A21304F" w14:textId="77777777"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766" w:type="pct"/>
            <w:tcBorders>
              <w:top w:val="nil"/>
              <w:left w:val="nil"/>
              <w:bottom w:val="single" w:sz="8" w:space="0" w:color="auto"/>
              <w:right w:val="single" w:sz="8" w:space="0" w:color="auto"/>
            </w:tcBorders>
            <w:shd w:val="clear" w:color="auto" w:fill="auto"/>
            <w:vAlign w:val="center"/>
          </w:tcPr>
          <w:p w14:paraId="4647319F" w14:textId="4D4ED382" w:rsidR="00FA4D52" w:rsidRPr="00966495" w:rsidRDefault="00966495" w:rsidP="00FF43FB">
            <w:pPr>
              <w:spacing w:after="0" w:line="240" w:lineRule="auto"/>
              <w:jc w:val="both"/>
              <w:rPr>
                <w:szCs w:val="24"/>
              </w:rPr>
            </w:pPr>
            <w:r>
              <w:rPr>
                <w:szCs w:val="24"/>
              </w:rPr>
              <w:t>Rehber Öğretmen</w:t>
            </w:r>
          </w:p>
        </w:tc>
        <w:tc>
          <w:tcPr>
            <w:tcW w:w="1085" w:type="pct"/>
            <w:tcBorders>
              <w:top w:val="nil"/>
              <w:left w:val="nil"/>
              <w:bottom w:val="single" w:sz="8" w:space="0" w:color="auto"/>
              <w:right w:val="single" w:sz="8" w:space="0" w:color="auto"/>
            </w:tcBorders>
            <w:shd w:val="clear" w:color="auto" w:fill="auto"/>
            <w:vAlign w:val="center"/>
          </w:tcPr>
          <w:p w14:paraId="34478252" w14:textId="0E095296" w:rsidR="00FA4D52" w:rsidRPr="00966495" w:rsidRDefault="00966495" w:rsidP="00FF43FB">
            <w:pPr>
              <w:spacing w:after="0" w:line="240" w:lineRule="auto"/>
              <w:jc w:val="both"/>
              <w:rPr>
                <w:szCs w:val="24"/>
              </w:rPr>
            </w:pPr>
            <w:r>
              <w:rPr>
                <w:szCs w:val="24"/>
              </w:rPr>
              <w:t>9.9.2019-10.10.2019</w:t>
            </w:r>
          </w:p>
        </w:tc>
      </w:tr>
      <w:tr w:rsidR="00B01D4A" w:rsidRPr="00256B5F" w14:paraId="4B7E3D68"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0B21C88" w14:textId="77777777"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789" w:type="pct"/>
            <w:tcBorders>
              <w:top w:val="nil"/>
              <w:left w:val="nil"/>
              <w:bottom w:val="single" w:sz="8" w:space="0" w:color="auto"/>
              <w:right w:val="single" w:sz="8" w:space="0" w:color="auto"/>
            </w:tcBorders>
            <w:shd w:val="clear" w:color="auto" w:fill="auto"/>
            <w:vAlign w:val="center"/>
          </w:tcPr>
          <w:p w14:paraId="4BFD357E"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766" w:type="pct"/>
            <w:tcBorders>
              <w:top w:val="nil"/>
              <w:left w:val="nil"/>
              <w:bottom w:val="single" w:sz="8" w:space="0" w:color="auto"/>
              <w:right w:val="single" w:sz="8" w:space="0" w:color="auto"/>
            </w:tcBorders>
            <w:shd w:val="clear" w:color="auto" w:fill="auto"/>
            <w:vAlign w:val="center"/>
          </w:tcPr>
          <w:p w14:paraId="4BFA036F" w14:textId="03DC5BA5" w:rsidR="00B01D4A" w:rsidRPr="00966495" w:rsidRDefault="00966495" w:rsidP="00FF43FB">
            <w:pPr>
              <w:spacing w:after="0" w:line="240" w:lineRule="auto"/>
              <w:jc w:val="both"/>
              <w:rPr>
                <w:szCs w:val="24"/>
              </w:rPr>
            </w:pPr>
            <w:r>
              <w:rPr>
                <w:szCs w:val="24"/>
              </w:rPr>
              <w:t>Müdür Yrd.</w:t>
            </w:r>
          </w:p>
        </w:tc>
        <w:tc>
          <w:tcPr>
            <w:tcW w:w="1085" w:type="pct"/>
            <w:tcBorders>
              <w:top w:val="nil"/>
              <w:left w:val="nil"/>
              <w:bottom w:val="single" w:sz="8" w:space="0" w:color="auto"/>
              <w:right w:val="single" w:sz="8" w:space="0" w:color="auto"/>
            </w:tcBorders>
            <w:shd w:val="clear" w:color="auto" w:fill="auto"/>
            <w:vAlign w:val="center"/>
          </w:tcPr>
          <w:p w14:paraId="51628467" w14:textId="3FD92787" w:rsidR="00B01D4A" w:rsidRPr="00966495" w:rsidRDefault="00966495" w:rsidP="00FF43FB">
            <w:pPr>
              <w:spacing w:after="0" w:line="240" w:lineRule="auto"/>
              <w:jc w:val="both"/>
              <w:rPr>
                <w:szCs w:val="24"/>
              </w:rPr>
            </w:pPr>
            <w:r>
              <w:rPr>
                <w:szCs w:val="24"/>
              </w:rPr>
              <w:t>9.9.2019-10.10.2019</w:t>
            </w:r>
          </w:p>
        </w:tc>
      </w:tr>
      <w:tr w:rsidR="006A4AB3" w:rsidRPr="00256B5F" w14:paraId="6BDFA8EB"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45069E64"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789" w:type="pct"/>
            <w:tcBorders>
              <w:top w:val="nil"/>
              <w:left w:val="nil"/>
              <w:bottom w:val="single" w:sz="8" w:space="0" w:color="auto"/>
              <w:right w:val="single" w:sz="8" w:space="0" w:color="auto"/>
            </w:tcBorders>
            <w:shd w:val="clear" w:color="auto" w:fill="auto"/>
            <w:vAlign w:val="center"/>
          </w:tcPr>
          <w:p w14:paraId="29F7337A" w14:textId="77777777"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766" w:type="pct"/>
            <w:tcBorders>
              <w:top w:val="nil"/>
              <w:left w:val="nil"/>
              <w:bottom w:val="single" w:sz="8" w:space="0" w:color="auto"/>
              <w:right w:val="single" w:sz="8" w:space="0" w:color="auto"/>
            </w:tcBorders>
            <w:shd w:val="clear" w:color="auto" w:fill="auto"/>
            <w:vAlign w:val="center"/>
          </w:tcPr>
          <w:p w14:paraId="0B7E9E4C" w14:textId="71C8A011" w:rsidR="006A4AB3" w:rsidRPr="00966495" w:rsidRDefault="00966495" w:rsidP="00FF43FB">
            <w:pPr>
              <w:spacing w:after="0" w:line="240" w:lineRule="auto"/>
              <w:jc w:val="both"/>
              <w:rPr>
                <w:szCs w:val="24"/>
              </w:rPr>
            </w:pPr>
            <w:r>
              <w:rPr>
                <w:szCs w:val="24"/>
              </w:rPr>
              <w:t>Müdür Yrd.</w:t>
            </w:r>
          </w:p>
        </w:tc>
        <w:tc>
          <w:tcPr>
            <w:tcW w:w="1085" w:type="pct"/>
            <w:tcBorders>
              <w:top w:val="nil"/>
              <w:left w:val="nil"/>
              <w:bottom w:val="single" w:sz="8" w:space="0" w:color="auto"/>
              <w:right w:val="single" w:sz="8" w:space="0" w:color="auto"/>
            </w:tcBorders>
            <w:shd w:val="clear" w:color="auto" w:fill="auto"/>
            <w:vAlign w:val="center"/>
          </w:tcPr>
          <w:p w14:paraId="138B8E52" w14:textId="2D755079" w:rsidR="006A4AB3" w:rsidRPr="00966495" w:rsidRDefault="00966495" w:rsidP="00FF43FB">
            <w:pPr>
              <w:spacing w:after="0" w:line="240" w:lineRule="auto"/>
              <w:jc w:val="both"/>
              <w:rPr>
                <w:szCs w:val="24"/>
              </w:rPr>
            </w:pPr>
            <w:r>
              <w:rPr>
                <w:szCs w:val="24"/>
              </w:rPr>
              <w:t>9.9.2019-10.10.2019</w:t>
            </w:r>
          </w:p>
        </w:tc>
      </w:tr>
      <w:tr w:rsidR="006A4AB3" w:rsidRPr="00256B5F" w14:paraId="74B97D02"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E6023FF"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789" w:type="pct"/>
            <w:tcBorders>
              <w:top w:val="nil"/>
              <w:left w:val="nil"/>
              <w:bottom w:val="single" w:sz="8" w:space="0" w:color="auto"/>
              <w:right w:val="single" w:sz="8" w:space="0" w:color="auto"/>
            </w:tcBorders>
            <w:shd w:val="clear" w:color="auto" w:fill="auto"/>
            <w:vAlign w:val="center"/>
          </w:tcPr>
          <w:p w14:paraId="4951EBBE" w14:textId="77777777"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766" w:type="pct"/>
            <w:tcBorders>
              <w:top w:val="nil"/>
              <w:left w:val="nil"/>
              <w:bottom w:val="single" w:sz="8" w:space="0" w:color="auto"/>
              <w:right w:val="single" w:sz="8" w:space="0" w:color="auto"/>
            </w:tcBorders>
            <w:shd w:val="clear" w:color="auto" w:fill="auto"/>
            <w:vAlign w:val="center"/>
          </w:tcPr>
          <w:p w14:paraId="66CDA679" w14:textId="2178F144" w:rsidR="006A4AB3" w:rsidRPr="00966495" w:rsidRDefault="00966495" w:rsidP="00FF43FB">
            <w:pPr>
              <w:spacing w:after="0" w:line="240" w:lineRule="auto"/>
              <w:jc w:val="both"/>
              <w:rPr>
                <w:szCs w:val="24"/>
              </w:rPr>
            </w:pPr>
            <w:r>
              <w:rPr>
                <w:szCs w:val="24"/>
              </w:rPr>
              <w:t>Okul Müdürü</w:t>
            </w:r>
          </w:p>
        </w:tc>
        <w:tc>
          <w:tcPr>
            <w:tcW w:w="1085" w:type="pct"/>
            <w:tcBorders>
              <w:top w:val="nil"/>
              <w:left w:val="nil"/>
              <w:bottom w:val="single" w:sz="8" w:space="0" w:color="auto"/>
              <w:right w:val="single" w:sz="8" w:space="0" w:color="auto"/>
            </w:tcBorders>
            <w:shd w:val="clear" w:color="auto" w:fill="auto"/>
            <w:vAlign w:val="center"/>
          </w:tcPr>
          <w:p w14:paraId="7A78509C" w14:textId="208B4683" w:rsidR="006A4AB3" w:rsidRPr="00966495" w:rsidRDefault="00966495" w:rsidP="00FF43FB">
            <w:pPr>
              <w:spacing w:after="0" w:line="240" w:lineRule="auto"/>
              <w:jc w:val="both"/>
              <w:rPr>
                <w:szCs w:val="24"/>
              </w:rPr>
            </w:pPr>
            <w:r>
              <w:rPr>
                <w:szCs w:val="24"/>
              </w:rPr>
              <w:t>9.9.2019-30.9.2019</w:t>
            </w:r>
          </w:p>
        </w:tc>
      </w:tr>
      <w:tr w:rsidR="00FA4D52" w:rsidRPr="00256B5F" w14:paraId="0ED172CC" w14:textId="77777777" w:rsidTr="00EA1C3D">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AFDBE2D" w14:textId="77777777" w:rsidR="00FA4D52" w:rsidRPr="00256B5F" w:rsidRDefault="00BA55C0" w:rsidP="00FF43FB">
            <w:pPr>
              <w:spacing w:after="0" w:line="240" w:lineRule="auto"/>
              <w:jc w:val="center"/>
              <w:rPr>
                <w:b/>
                <w:bCs/>
                <w:color w:val="FF0000"/>
                <w:szCs w:val="22"/>
              </w:rPr>
            </w:pPr>
            <w:commentRangeStart w:id="75"/>
            <w:r w:rsidRPr="00256B5F">
              <w:rPr>
                <w:b/>
                <w:bCs/>
                <w:color w:val="FF0000"/>
                <w:sz w:val="22"/>
                <w:szCs w:val="22"/>
              </w:rPr>
              <w:t>1.1.11</w:t>
            </w:r>
          </w:p>
        </w:tc>
        <w:tc>
          <w:tcPr>
            <w:tcW w:w="2789" w:type="pct"/>
            <w:tcBorders>
              <w:top w:val="nil"/>
              <w:left w:val="nil"/>
              <w:bottom w:val="single" w:sz="8" w:space="0" w:color="auto"/>
              <w:right w:val="single" w:sz="8" w:space="0" w:color="auto"/>
            </w:tcBorders>
            <w:shd w:val="clear" w:color="auto" w:fill="auto"/>
            <w:vAlign w:val="center"/>
          </w:tcPr>
          <w:p w14:paraId="43756EFB" w14:textId="77777777"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commentRangeEnd w:id="75"/>
            <w:r w:rsidR="00256B5F" w:rsidRPr="00256B5F">
              <w:rPr>
                <w:rStyle w:val="AklamaBavurusu"/>
                <w:sz w:val="22"/>
                <w:szCs w:val="22"/>
              </w:rPr>
              <w:commentReference w:id="75"/>
            </w:r>
          </w:p>
        </w:tc>
        <w:tc>
          <w:tcPr>
            <w:tcW w:w="766" w:type="pct"/>
            <w:tcBorders>
              <w:top w:val="nil"/>
              <w:left w:val="nil"/>
              <w:bottom w:val="single" w:sz="8" w:space="0" w:color="auto"/>
              <w:right w:val="single" w:sz="8" w:space="0" w:color="auto"/>
            </w:tcBorders>
            <w:shd w:val="clear" w:color="auto" w:fill="auto"/>
            <w:vAlign w:val="center"/>
          </w:tcPr>
          <w:p w14:paraId="0B2F7A97" w14:textId="6C8FCEC0" w:rsidR="00FA4D52" w:rsidRPr="00966495" w:rsidRDefault="00966495" w:rsidP="00FF43FB">
            <w:pPr>
              <w:spacing w:after="0" w:line="240" w:lineRule="auto"/>
              <w:jc w:val="both"/>
              <w:rPr>
                <w:szCs w:val="24"/>
              </w:rPr>
            </w:pPr>
            <w:r>
              <w:rPr>
                <w:szCs w:val="24"/>
              </w:rPr>
              <w:t>Rehber Öğretmen</w:t>
            </w:r>
          </w:p>
        </w:tc>
        <w:tc>
          <w:tcPr>
            <w:tcW w:w="1085" w:type="pct"/>
            <w:tcBorders>
              <w:top w:val="nil"/>
              <w:left w:val="nil"/>
              <w:bottom w:val="single" w:sz="8" w:space="0" w:color="auto"/>
              <w:right w:val="single" w:sz="8" w:space="0" w:color="auto"/>
            </w:tcBorders>
            <w:shd w:val="clear" w:color="auto" w:fill="auto"/>
            <w:vAlign w:val="center"/>
          </w:tcPr>
          <w:p w14:paraId="377E9972" w14:textId="3BCFA71A" w:rsidR="00FA4D52" w:rsidRPr="00966495" w:rsidRDefault="00EA1C3D" w:rsidP="00FF43FB">
            <w:pPr>
              <w:spacing w:after="0" w:line="240" w:lineRule="auto"/>
              <w:jc w:val="both"/>
              <w:rPr>
                <w:szCs w:val="24"/>
              </w:rPr>
            </w:pPr>
            <w:r>
              <w:rPr>
                <w:szCs w:val="24"/>
              </w:rPr>
              <w:t>30.12.2019-13.4.2020</w:t>
            </w:r>
          </w:p>
        </w:tc>
      </w:tr>
      <w:tr w:rsidR="00EA1C3D" w:rsidRPr="00256B5F" w14:paraId="728E3BFA" w14:textId="77777777" w:rsidTr="00EA1C3D">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14:paraId="142DC16C" w14:textId="77777777" w:rsidR="00EA1C3D" w:rsidRPr="00256B5F" w:rsidRDefault="00EA1C3D" w:rsidP="00EA1C3D">
            <w:pPr>
              <w:spacing w:after="0" w:line="240" w:lineRule="auto"/>
              <w:jc w:val="center"/>
              <w:rPr>
                <w:b/>
                <w:bCs/>
                <w:color w:val="FF0000"/>
                <w:szCs w:val="22"/>
              </w:rPr>
            </w:pPr>
            <w:r w:rsidRPr="00256B5F">
              <w:rPr>
                <w:b/>
                <w:bCs/>
                <w:color w:val="FF0000"/>
                <w:sz w:val="22"/>
                <w:szCs w:val="22"/>
              </w:rPr>
              <w:t>1.1.12</w:t>
            </w:r>
          </w:p>
        </w:tc>
        <w:tc>
          <w:tcPr>
            <w:tcW w:w="2789" w:type="pct"/>
            <w:tcBorders>
              <w:top w:val="nil"/>
              <w:left w:val="nil"/>
              <w:bottom w:val="single" w:sz="4" w:space="0" w:color="auto"/>
              <w:right w:val="single" w:sz="8" w:space="0" w:color="auto"/>
            </w:tcBorders>
            <w:shd w:val="clear" w:color="auto" w:fill="auto"/>
            <w:vAlign w:val="center"/>
          </w:tcPr>
          <w:p w14:paraId="3A620063" w14:textId="77777777" w:rsidR="00EA1C3D" w:rsidRPr="00256B5F" w:rsidRDefault="00EA1C3D" w:rsidP="00EA1C3D">
            <w:pPr>
              <w:spacing w:after="0" w:line="240" w:lineRule="auto"/>
              <w:jc w:val="both"/>
              <w:rPr>
                <w:szCs w:val="22"/>
                <w:highlight w:val="green"/>
              </w:rPr>
            </w:pPr>
            <w:r w:rsidRPr="00256B5F">
              <w:rPr>
                <w:sz w:val="22"/>
                <w:szCs w:val="22"/>
              </w:rPr>
              <w:t>Özel yetenekli öğrenciler için açılan destek sınıfının verimliliğinin artırılmasına yönelik tedbirler alınacaktır.</w:t>
            </w:r>
          </w:p>
        </w:tc>
        <w:tc>
          <w:tcPr>
            <w:tcW w:w="766" w:type="pct"/>
            <w:tcBorders>
              <w:top w:val="nil"/>
              <w:left w:val="nil"/>
              <w:bottom w:val="single" w:sz="4" w:space="0" w:color="auto"/>
              <w:right w:val="single" w:sz="8" w:space="0" w:color="auto"/>
            </w:tcBorders>
            <w:shd w:val="clear" w:color="auto" w:fill="auto"/>
            <w:vAlign w:val="center"/>
          </w:tcPr>
          <w:p w14:paraId="5CB599A0" w14:textId="6326A328" w:rsidR="00EA1C3D" w:rsidRPr="00966495" w:rsidRDefault="00EA1C3D" w:rsidP="00EA1C3D">
            <w:pPr>
              <w:spacing w:after="0" w:line="240" w:lineRule="auto"/>
              <w:jc w:val="both"/>
              <w:rPr>
                <w:szCs w:val="24"/>
              </w:rPr>
            </w:pPr>
            <w:r>
              <w:rPr>
                <w:szCs w:val="24"/>
              </w:rPr>
              <w:t>Müdür Yrd.</w:t>
            </w:r>
          </w:p>
        </w:tc>
        <w:tc>
          <w:tcPr>
            <w:tcW w:w="1085" w:type="pct"/>
            <w:tcBorders>
              <w:top w:val="nil"/>
              <w:left w:val="nil"/>
              <w:bottom w:val="single" w:sz="4" w:space="0" w:color="auto"/>
              <w:right w:val="single" w:sz="8" w:space="0" w:color="auto"/>
            </w:tcBorders>
            <w:shd w:val="clear" w:color="auto" w:fill="auto"/>
            <w:vAlign w:val="center"/>
          </w:tcPr>
          <w:p w14:paraId="3DD369CA" w14:textId="6FE85309" w:rsidR="00EA1C3D" w:rsidRPr="00966495" w:rsidRDefault="00EA1C3D" w:rsidP="00EA1C3D">
            <w:pPr>
              <w:spacing w:after="0" w:line="240" w:lineRule="auto"/>
              <w:jc w:val="both"/>
              <w:rPr>
                <w:szCs w:val="24"/>
              </w:rPr>
            </w:pPr>
            <w:r>
              <w:rPr>
                <w:szCs w:val="24"/>
              </w:rPr>
              <w:t>9.9.2019-10.10.2019</w:t>
            </w:r>
          </w:p>
        </w:tc>
      </w:tr>
    </w:tbl>
    <w:p w14:paraId="71920210" w14:textId="05E629C0" w:rsidR="00C726D2" w:rsidRPr="00987750" w:rsidRDefault="00C726D2" w:rsidP="006517D8">
      <w:pPr>
        <w:pStyle w:val="Balk2"/>
      </w:pPr>
      <w:bookmarkStart w:id="76" w:name="_Toc529519464"/>
      <w:bookmarkStart w:id="77" w:name="_Toc531097545"/>
      <w:r w:rsidRPr="00987750">
        <w:lastRenderedPageBreak/>
        <w:t>TEMA II: EĞİTİM VE ÖĞRETİMDE KALİTENİN ARTIRILMASI</w:t>
      </w:r>
      <w:bookmarkEnd w:id="76"/>
      <w:bookmarkEnd w:id="77"/>
    </w:p>
    <w:p w14:paraId="0966245D"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2E8DC3B3" w14:textId="77777777"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14:paraId="0F99818C" w14:textId="77777777"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0F0B9155" w14:textId="77777777" w:rsidR="00A0624E" w:rsidRPr="00A53103" w:rsidRDefault="00A0624E" w:rsidP="00A0624E">
      <w:pPr>
        <w:rPr>
          <w:b/>
          <w:color w:val="FF0000"/>
          <w:szCs w:val="24"/>
        </w:rPr>
      </w:pPr>
      <w:r w:rsidRPr="00A53103">
        <w:rPr>
          <w:b/>
          <w:szCs w:val="24"/>
        </w:rPr>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851"/>
        <w:gridCol w:w="850"/>
        <w:gridCol w:w="851"/>
        <w:gridCol w:w="850"/>
      </w:tblGrid>
      <w:tr w:rsidR="00A0624E" w:rsidRPr="00987750" w14:paraId="6FC80422" w14:textId="77777777" w:rsidTr="00A24D88">
        <w:trPr>
          <w:trHeight w:val="57"/>
        </w:trPr>
        <w:tc>
          <w:tcPr>
            <w:tcW w:w="1152" w:type="dxa"/>
            <w:vMerge w:val="restart"/>
            <w:shd w:val="clear" w:color="auto" w:fill="FBD4B4" w:themeFill="accent6" w:themeFillTint="66"/>
            <w:noWrap/>
            <w:vAlign w:val="center"/>
            <w:hideMark/>
          </w:tcPr>
          <w:p w14:paraId="49D32991"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44EE88A6" w14:textId="77777777" w:rsidR="00A0624E" w:rsidRPr="00A53103" w:rsidRDefault="00A0624E" w:rsidP="00A0624E">
            <w:pPr>
              <w:spacing w:after="0" w:line="240" w:lineRule="auto"/>
              <w:jc w:val="center"/>
              <w:rPr>
                <w:b/>
                <w:bCs/>
                <w:color w:val="000000"/>
                <w:szCs w:val="24"/>
              </w:rPr>
            </w:pPr>
            <w:commentRangeStart w:id="78"/>
            <w:r w:rsidRPr="00A53103">
              <w:rPr>
                <w:b/>
                <w:bCs/>
                <w:color w:val="000000"/>
                <w:szCs w:val="24"/>
              </w:rPr>
              <w:t>PERFORMANS GÖSTERGESİ</w:t>
            </w:r>
            <w:commentRangeEnd w:id="78"/>
            <w:r w:rsidR="007C16E3">
              <w:rPr>
                <w:rStyle w:val="AklamaBavurusu"/>
                <w:rFonts w:ascii="Calibri" w:hAnsi="Calibri"/>
              </w:rPr>
              <w:commentReference w:id="78"/>
            </w:r>
          </w:p>
        </w:tc>
        <w:tc>
          <w:tcPr>
            <w:tcW w:w="1126" w:type="dxa"/>
            <w:shd w:val="clear" w:color="auto" w:fill="FBD4B4" w:themeFill="accent6" w:themeFillTint="66"/>
            <w:vAlign w:val="center"/>
          </w:tcPr>
          <w:p w14:paraId="0DFD3481"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260" w:type="dxa"/>
            <w:gridSpan w:val="5"/>
            <w:shd w:val="clear" w:color="auto" w:fill="FBD4B4" w:themeFill="accent6" w:themeFillTint="66"/>
            <w:vAlign w:val="center"/>
          </w:tcPr>
          <w:p w14:paraId="45D3F76E"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119366B6" w14:textId="77777777" w:rsidTr="00A24D88">
        <w:trPr>
          <w:trHeight w:val="57"/>
        </w:trPr>
        <w:tc>
          <w:tcPr>
            <w:tcW w:w="1152" w:type="dxa"/>
            <w:vMerge/>
            <w:shd w:val="clear" w:color="auto" w:fill="FBD4B4" w:themeFill="accent6" w:themeFillTint="66"/>
            <w:vAlign w:val="center"/>
            <w:hideMark/>
          </w:tcPr>
          <w:p w14:paraId="67539000"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0BC82F63"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19CEA536"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27A4BD98" w14:textId="77777777" w:rsidR="00A0624E" w:rsidRPr="00A53103" w:rsidRDefault="00A0624E" w:rsidP="00A0624E">
            <w:pPr>
              <w:spacing w:after="0" w:line="240" w:lineRule="auto"/>
              <w:jc w:val="center"/>
              <w:rPr>
                <w:b/>
                <w:bCs/>
                <w:szCs w:val="24"/>
              </w:rPr>
            </w:pPr>
            <w:r w:rsidRPr="00A53103">
              <w:rPr>
                <w:b/>
                <w:bCs/>
                <w:szCs w:val="24"/>
              </w:rPr>
              <w:t>2019</w:t>
            </w:r>
          </w:p>
        </w:tc>
        <w:tc>
          <w:tcPr>
            <w:tcW w:w="851" w:type="dxa"/>
            <w:shd w:val="clear" w:color="auto" w:fill="FBD4B4" w:themeFill="accent6" w:themeFillTint="66"/>
            <w:vAlign w:val="center"/>
          </w:tcPr>
          <w:p w14:paraId="760A33CD" w14:textId="77777777" w:rsidR="00A0624E" w:rsidRPr="00A53103" w:rsidRDefault="00A0624E" w:rsidP="00A0624E">
            <w:pPr>
              <w:spacing w:after="0" w:line="240" w:lineRule="auto"/>
              <w:jc w:val="center"/>
              <w:rPr>
                <w:b/>
                <w:bCs/>
                <w:szCs w:val="24"/>
              </w:rPr>
            </w:pPr>
            <w:r w:rsidRPr="00A53103">
              <w:rPr>
                <w:b/>
                <w:bCs/>
                <w:szCs w:val="24"/>
              </w:rPr>
              <w:t>2020</w:t>
            </w:r>
          </w:p>
        </w:tc>
        <w:tc>
          <w:tcPr>
            <w:tcW w:w="850" w:type="dxa"/>
            <w:shd w:val="clear" w:color="auto" w:fill="FBD4B4" w:themeFill="accent6" w:themeFillTint="66"/>
            <w:vAlign w:val="center"/>
          </w:tcPr>
          <w:p w14:paraId="00723989" w14:textId="77777777" w:rsidR="00A0624E" w:rsidRPr="00A53103" w:rsidRDefault="00A0624E" w:rsidP="00A0624E">
            <w:pPr>
              <w:spacing w:after="0" w:line="240" w:lineRule="auto"/>
              <w:jc w:val="center"/>
              <w:rPr>
                <w:b/>
                <w:bCs/>
                <w:szCs w:val="24"/>
              </w:rPr>
            </w:pPr>
            <w:r w:rsidRPr="00A53103">
              <w:rPr>
                <w:b/>
                <w:bCs/>
                <w:szCs w:val="24"/>
              </w:rPr>
              <w:t>2021</w:t>
            </w:r>
          </w:p>
        </w:tc>
        <w:tc>
          <w:tcPr>
            <w:tcW w:w="851" w:type="dxa"/>
            <w:shd w:val="clear" w:color="auto" w:fill="FBD4B4" w:themeFill="accent6" w:themeFillTint="66"/>
            <w:vAlign w:val="center"/>
          </w:tcPr>
          <w:p w14:paraId="3915EC33" w14:textId="77777777" w:rsidR="00A0624E" w:rsidRPr="00A53103" w:rsidRDefault="00A0624E" w:rsidP="00A0624E">
            <w:pPr>
              <w:spacing w:after="0" w:line="240" w:lineRule="auto"/>
              <w:jc w:val="center"/>
              <w:rPr>
                <w:b/>
                <w:bCs/>
                <w:szCs w:val="24"/>
              </w:rPr>
            </w:pPr>
            <w:r w:rsidRPr="00A53103">
              <w:rPr>
                <w:b/>
                <w:bCs/>
                <w:szCs w:val="24"/>
              </w:rPr>
              <w:t>2022</w:t>
            </w:r>
          </w:p>
        </w:tc>
        <w:tc>
          <w:tcPr>
            <w:tcW w:w="850" w:type="dxa"/>
            <w:shd w:val="clear" w:color="auto" w:fill="FBD4B4" w:themeFill="accent6" w:themeFillTint="66"/>
            <w:vAlign w:val="center"/>
          </w:tcPr>
          <w:p w14:paraId="1913398C"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79F26ACB" w14:textId="77777777" w:rsidTr="00A24D88">
        <w:trPr>
          <w:trHeight w:val="504"/>
        </w:trPr>
        <w:tc>
          <w:tcPr>
            <w:tcW w:w="1152" w:type="dxa"/>
            <w:vMerge w:val="restart"/>
            <w:shd w:val="clear" w:color="auto" w:fill="auto"/>
            <w:vAlign w:val="center"/>
          </w:tcPr>
          <w:p w14:paraId="5ED80618" w14:textId="77777777"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206EA67B" w14:textId="77777777"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4FF57567" w14:textId="77777777" w:rsidR="00A0624E" w:rsidRPr="00F86E49" w:rsidRDefault="00A0624E" w:rsidP="00B15620">
            <w:pPr>
              <w:spacing w:after="0" w:line="240" w:lineRule="auto"/>
              <w:rPr>
                <w:szCs w:val="22"/>
              </w:rPr>
            </w:pPr>
            <w:commentRangeStart w:id="79"/>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14:paraId="16A5DD84" w14:textId="77777777" w:rsidR="00A0624E" w:rsidRPr="00F86E49" w:rsidRDefault="00A0624E" w:rsidP="00B15620">
            <w:pPr>
              <w:spacing w:after="0" w:line="240" w:lineRule="auto"/>
              <w:rPr>
                <w:szCs w:val="22"/>
              </w:rPr>
            </w:pPr>
            <w:r w:rsidRPr="00F86E49">
              <w:rPr>
                <w:sz w:val="22"/>
                <w:szCs w:val="22"/>
              </w:rPr>
              <w:t>(Tüm dersler)</w:t>
            </w:r>
            <w:commentRangeEnd w:id="79"/>
            <w:r w:rsidRPr="00F86E49">
              <w:rPr>
                <w:rStyle w:val="AklamaBavurusu"/>
                <w:sz w:val="22"/>
                <w:szCs w:val="22"/>
              </w:rPr>
              <w:commentReference w:id="79"/>
            </w:r>
          </w:p>
        </w:tc>
        <w:tc>
          <w:tcPr>
            <w:tcW w:w="1126" w:type="dxa"/>
            <w:shd w:val="clear" w:color="auto" w:fill="auto"/>
            <w:vAlign w:val="center"/>
          </w:tcPr>
          <w:p w14:paraId="742FD669" w14:textId="67A67D8A" w:rsidR="00A0624E" w:rsidRPr="00F86E49" w:rsidRDefault="0017053B" w:rsidP="00B15620">
            <w:pPr>
              <w:spacing w:after="0" w:line="240" w:lineRule="auto"/>
              <w:rPr>
                <w:szCs w:val="22"/>
              </w:rPr>
            </w:pPr>
            <w:r>
              <w:rPr>
                <w:szCs w:val="22"/>
              </w:rPr>
              <w:t>-----</w:t>
            </w:r>
          </w:p>
        </w:tc>
        <w:tc>
          <w:tcPr>
            <w:tcW w:w="858" w:type="dxa"/>
            <w:shd w:val="clear" w:color="auto" w:fill="auto"/>
            <w:vAlign w:val="center"/>
          </w:tcPr>
          <w:p w14:paraId="6A416298" w14:textId="1A6E6E10" w:rsidR="00A0624E" w:rsidRPr="00F86E49" w:rsidRDefault="0017053B" w:rsidP="00B15620">
            <w:pPr>
              <w:spacing w:after="0" w:line="240" w:lineRule="auto"/>
              <w:rPr>
                <w:szCs w:val="22"/>
              </w:rPr>
            </w:pPr>
            <w:r>
              <w:rPr>
                <w:szCs w:val="22"/>
              </w:rPr>
              <w:t>------</w:t>
            </w:r>
          </w:p>
        </w:tc>
        <w:tc>
          <w:tcPr>
            <w:tcW w:w="851" w:type="dxa"/>
            <w:shd w:val="clear" w:color="auto" w:fill="auto"/>
            <w:vAlign w:val="center"/>
          </w:tcPr>
          <w:p w14:paraId="69704326" w14:textId="1021ABFF" w:rsidR="00A0624E" w:rsidRPr="00F86E49" w:rsidRDefault="0017053B" w:rsidP="00B15620">
            <w:pPr>
              <w:spacing w:after="0" w:line="240" w:lineRule="auto"/>
              <w:rPr>
                <w:szCs w:val="22"/>
              </w:rPr>
            </w:pPr>
            <w:r>
              <w:rPr>
                <w:szCs w:val="22"/>
              </w:rPr>
              <w:t>-----</w:t>
            </w:r>
          </w:p>
        </w:tc>
        <w:tc>
          <w:tcPr>
            <w:tcW w:w="850" w:type="dxa"/>
            <w:shd w:val="clear" w:color="auto" w:fill="auto"/>
            <w:vAlign w:val="center"/>
          </w:tcPr>
          <w:p w14:paraId="12CCF228" w14:textId="5B5CF13B" w:rsidR="00A0624E" w:rsidRPr="00F86E49" w:rsidRDefault="0017053B" w:rsidP="00B15620">
            <w:pPr>
              <w:spacing w:after="0" w:line="240" w:lineRule="auto"/>
              <w:rPr>
                <w:szCs w:val="22"/>
              </w:rPr>
            </w:pPr>
            <w:r>
              <w:rPr>
                <w:szCs w:val="22"/>
              </w:rPr>
              <w:t>------</w:t>
            </w:r>
          </w:p>
        </w:tc>
        <w:tc>
          <w:tcPr>
            <w:tcW w:w="851" w:type="dxa"/>
            <w:shd w:val="clear" w:color="auto" w:fill="auto"/>
            <w:vAlign w:val="center"/>
          </w:tcPr>
          <w:p w14:paraId="5B72AAD7" w14:textId="161502F2" w:rsidR="00A0624E" w:rsidRPr="00F86E49" w:rsidRDefault="0017053B" w:rsidP="00B15620">
            <w:pPr>
              <w:spacing w:after="0" w:line="240" w:lineRule="auto"/>
              <w:rPr>
                <w:szCs w:val="22"/>
              </w:rPr>
            </w:pPr>
            <w:r>
              <w:rPr>
                <w:szCs w:val="22"/>
              </w:rPr>
              <w:t>------</w:t>
            </w:r>
          </w:p>
        </w:tc>
        <w:tc>
          <w:tcPr>
            <w:tcW w:w="850" w:type="dxa"/>
            <w:shd w:val="clear" w:color="auto" w:fill="auto"/>
            <w:vAlign w:val="center"/>
          </w:tcPr>
          <w:p w14:paraId="5910F0CA" w14:textId="11F1C4D1" w:rsidR="00A0624E" w:rsidRPr="00F86E49" w:rsidRDefault="0017053B" w:rsidP="00B15620">
            <w:pPr>
              <w:spacing w:after="0" w:line="240" w:lineRule="auto"/>
              <w:rPr>
                <w:szCs w:val="22"/>
              </w:rPr>
            </w:pPr>
            <w:r>
              <w:rPr>
                <w:szCs w:val="22"/>
              </w:rPr>
              <w:t>-----</w:t>
            </w:r>
          </w:p>
        </w:tc>
      </w:tr>
      <w:tr w:rsidR="00A0624E" w:rsidRPr="00987750" w14:paraId="359AA212" w14:textId="77777777" w:rsidTr="00A24D88">
        <w:trPr>
          <w:trHeight w:val="234"/>
        </w:trPr>
        <w:tc>
          <w:tcPr>
            <w:tcW w:w="1152" w:type="dxa"/>
            <w:vMerge/>
            <w:shd w:val="clear" w:color="auto" w:fill="auto"/>
            <w:vAlign w:val="center"/>
          </w:tcPr>
          <w:p w14:paraId="63F7DFC9"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37510D8B" w14:textId="77777777" w:rsidR="00A0624E" w:rsidRPr="00F86E49" w:rsidRDefault="00A0624E" w:rsidP="00B15620">
            <w:pPr>
              <w:spacing w:after="0" w:line="240" w:lineRule="auto"/>
              <w:rPr>
                <w:szCs w:val="22"/>
              </w:rPr>
            </w:pPr>
          </w:p>
        </w:tc>
        <w:tc>
          <w:tcPr>
            <w:tcW w:w="5399" w:type="dxa"/>
            <w:shd w:val="clear" w:color="auto" w:fill="auto"/>
            <w:vAlign w:val="center"/>
          </w:tcPr>
          <w:p w14:paraId="3B815A13"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6C6956CD" w14:textId="6B07D307" w:rsidR="00A0624E" w:rsidRPr="00F86E49" w:rsidRDefault="00AE5B88" w:rsidP="00B15620">
            <w:pPr>
              <w:spacing w:after="0" w:line="240" w:lineRule="auto"/>
              <w:rPr>
                <w:szCs w:val="22"/>
              </w:rPr>
            </w:pPr>
            <w:r>
              <w:rPr>
                <w:szCs w:val="22"/>
              </w:rPr>
              <w:t>61,23</w:t>
            </w:r>
          </w:p>
        </w:tc>
        <w:tc>
          <w:tcPr>
            <w:tcW w:w="858" w:type="dxa"/>
            <w:shd w:val="clear" w:color="auto" w:fill="auto"/>
            <w:vAlign w:val="center"/>
          </w:tcPr>
          <w:p w14:paraId="2033F6C1" w14:textId="2AD5F62F" w:rsidR="00A0624E" w:rsidRPr="00F86E49" w:rsidRDefault="00A24D88" w:rsidP="00B15620">
            <w:pPr>
              <w:spacing w:after="0" w:line="240" w:lineRule="auto"/>
              <w:rPr>
                <w:szCs w:val="22"/>
              </w:rPr>
            </w:pPr>
            <w:r>
              <w:rPr>
                <w:szCs w:val="22"/>
              </w:rPr>
              <w:t>62.25</w:t>
            </w:r>
          </w:p>
        </w:tc>
        <w:tc>
          <w:tcPr>
            <w:tcW w:w="851" w:type="dxa"/>
            <w:shd w:val="clear" w:color="auto" w:fill="auto"/>
            <w:vAlign w:val="center"/>
          </w:tcPr>
          <w:p w14:paraId="048DFC65" w14:textId="435D55D9" w:rsidR="00A0624E" w:rsidRPr="00F86E49" w:rsidRDefault="00A24D88" w:rsidP="00B15620">
            <w:pPr>
              <w:spacing w:after="0" w:line="240" w:lineRule="auto"/>
              <w:rPr>
                <w:szCs w:val="22"/>
              </w:rPr>
            </w:pPr>
            <w:r>
              <w:rPr>
                <w:szCs w:val="22"/>
              </w:rPr>
              <w:t>62.75</w:t>
            </w:r>
          </w:p>
        </w:tc>
        <w:tc>
          <w:tcPr>
            <w:tcW w:w="850" w:type="dxa"/>
            <w:shd w:val="clear" w:color="auto" w:fill="auto"/>
            <w:vAlign w:val="center"/>
          </w:tcPr>
          <w:p w14:paraId="56185D98" w14:textId="49E2FE9E" w:rsidR="00A0624E" w:rsidRPr="00F86E49" w:rsidRDefault="00A24D88" w:rsidP="00B15620">
            <w:pPr>
              <w:spacing w:after="0" w:line="240" w:lineRule="auto"/>
              <w:rPr>
                <w:szCs w:val="22"/>
              </w:rPr>
            </w:pPr>
            <w:r>
              <w:rPr>
                <w:szCs w:val="22"/>
              </w:rPr>
              <w:t>63.00</w:t>
            </w:r>
          </w:p>
        </w:tc>
        <w:tc>
          <w:tcPr>
            <w:tcW w:w="851" w:type="dxa"/>
            <w:shd w:val="clear" w:color="auto" w:fill="auto"/>
            <w:vAlign w:val="center"/>
          </w:tcPr>
          <w:p w14:paraId="7FCB852E" w14:textId="5603E0AB" w:rsidR="00A0624E" w:rsidRPr="00F86E49" w:rsidRDefault="00A24D88" w:rsidP="00B15620">
            <w:pPr>
              <w:spacing w:after="0" w:line="240" w:lineRule="auto"/>
              <w:rPr>
                <w:szCs w:val="22"/>
              </w:rPr>
            </w:pPr>
            <w:r>
              <w:rPr>
                <w:szCs w:val="22"/>
              </w:rPr>
              <w:t>63.75</w:t>
            </w:r>
          </w:p>
        </w:tc>
        <w:tc>
          <w:tcPr>
            <w:tcW w:w="850" w:type="dxa"/>
            <w:shd w:val="clear" w:color="auto" w:fill="auto"/>
            <w:vAlign w:val="center"/>
          </w:tcPr>
          <w:p w14:paraId="3DC1244E" w14:textId="372B0308" w:rsidR="00A0624E" w:rsidRPr="00F86E49" w:rsidRDefault="00A24D88" w:rsidP="00B15620">
            <w:pPr>
              <w:spacing w:after="0" w:line="240" w:lineRule="auto"/>
              <w:rPr>
                <w:szCs w:val="22"/>
              </w:rPr>
            </w:pPr>
            <w:r>
              <w:rPr>
                <w:szCs w:val="22"/>
              </w:rPr>
              <w:t>64.50</w:t>
            </w:r>
          </w:p>
        </w:tc>
      </w:tr>
      <w:tr w:rsidR="00A0624E" w:rsidRPr="00987750" w14:paraId="29590227" w14:textId="77777777" w:rsidTr="00A24D88">
        <w:trPr>
          <w:trHeight w:val="238"/>
        </w:trPr>
        <w:tc>
          <w:tcPr>
            <w:tcW w:w="1152" w:type="dxa"/>
            <w:vMerge/>
            <w:shd w:val="clear" w:color="auto" w:fill="auto"/>
            <w:vAlign w:val="center"/>
          </w:tcPr>
          <w:p w14:paraId="08486F4C"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5DE27985" w14:textId="77777777" w:rsidR="00A0624E" w:rsidRPr="00F86E49" w:rsidRDefault="00A0624E" w:rsidP="00B15620">
            <w:pPr>
              <w:spacing w:after="0" w:line="240" w:lineRule="auto"/>
              <w:rPr>
                <w:szCs w:val="22"/>
              </w:rPr>
            </w:pPr>
          </w:p>
        </w:tc>
        <w:tc>
          <w:tcPr>
            <w:tcW w:w="5399" w:type="dxa"/>
            <w:shd w:val="clear" w:color="auto" w:fill="auto"/>
            <w:vAlign w:val="center"/>
          </w:tcPr>
          <w:p w14:paraId="545CC506"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14:paraId="05FF4BA1" w14:textId="3AA1AB18" w:rsidR="00A0624E" w:rsidRPr="00F86E49" w:rsidRDefault="00AE5B88" w:rsidP="00B15620">
            <w:pPr>
              <w:spacing w:after="0" w:line="240" w:lineRule="auto"/>
              <w:rPr>
                <w:szCs w:val="22"/>
              </w:rPr>
            </w:pPr>
            <w:r>
              <w:rPr>
                <w:szCs w:val="22"/>
              </w:rPr>
              <w:t>66,20</w:t>
            </w:r>
          </w:p>
        </w:tc>
        <w:tc>
          <w:tcPr>
            <w:tcW w:w="858" w:type="dxa"/>
            <w:shd w:val="clear" w:color="auto" w:fill="auto"/>
            <w:vAlign w:val="center"/>
          </w:tcPr>
          <w:p w14:paraId="2E0507CD" w14:textId="7B35348E" w:rsidR="00A0624E" w:rsidRPr="00F86E49" w:rsidRDefault="00A24D88" w:rsidP="00B15620">
            <w:pPr>
              <w:spacing w:after="0" w:line="240" w:lineRule="auto"/>
              <w:rPr>
                <w:szCs w:val="22"/>
              </w:rPr>
            </w:pPr>
            <w:r>
              <w:rPr>
                <w:szCs w:val="22"/>
              </w:rPr>
              <w:t>67.30</w:t>
            </w:r>
          </w:p>
        </w:tc>
        <w:tc>
          <w:tcPr>
            <w:tcW w:w="851" w:type="dxa"/>
            <w:shd w:val="clear" w:color="auto" w:fill="auto"/>
            <w:vAlign w:val="center"/>
          </w:tcPr>
          <w:p w14:paraId="120912AD" w14:textId="67CA195F" w:rsidR="00A0624E" w:rsidRPr="00F86E49" w:rsidRDefault="00A24D88" w:rsidP="00B15620">
            <w:pPr>
              <w:spacing w:after="0" w:line="240" w:lineRule="auto"/>
              <w:rPr>
                <w:szCs w:val="22"/>
              </w:rPr>
            </w:pPr>
            <w:r>
              <w:rPr>
                <w:szCs w:val="22"/>
              </w:rPr>
              <w:t>67.80</w:t>
            </w:r>
          </w:p>
        </w:tc>
        <w:tc>
          <w:tcPr>
            <w:tcW w:w="850" w:type="dxa"/>
            <w:shd w:val="clear" w:color="auto" w:fill="auto"/>
            <w:vAlign w:val="center"/>
          </w:tcPr>
          <w:p w14:paraId="011E2A1A" w14:textId="459FD88F" w:rsidR="00A0624E" w:rsidRPr="00F86E49" w:rsidRDefault="00A24D88" w:rsidP="00B15620">
            <w:pPr>
              <w:spacing w:after="0" w:line="240" w:lineRule="auto"/>
              <w:rPr>
                <w:szCs w:val="22"/>
              </w:rPr>
            </w:pPr>
            <w:r>
              <w:rPr>
                <w:szCs w:val="22"/>
              </w:rPr>
              <w:t>68.00</w:t>
            </w:r>
          </w:p>
        </w:tc>
        <w:tc>
          <w:tcPr>
            <w:tcW w:w="851" w:type="dxa"/>
            <w:shd w:val="clear" w:color="auto" w:fill="auto"/>
            <w:vAlign w:val="center"/>
          </w:tcPr>
          <w:p w14:paraId="7D41E435" w14:textId="0A5A3CC3" w:rsidR="00A0624E" w:rsidRPr="00F86E49" w:rsidRDefault="00A24D88" w:rsidP="00B15620">
            <w:pPr>
              <w:spacing w:after="0" w:line="240" w:lineRule="auto"/>
              <w:rPr>
                <w:szCs w:val="22"/>
              </w:rPr>
            </w:pPr>
            <w:r>
              <w:rPr>
                <w:szCs w:val="22"/>
              </w:rPr>
              <w:t>69.10</w:t>
            </w:r>
          </w:p>
        </w:tc>
        <w:tc>
          <w:tcPr>
            <w:tcW w:w="850" w:type="dxa"/>
            <w:shd w:val="clear" w:color="auto" w:fill="auto"/>
            <w:vAlign w:val="center"/>
          </w:tcPr>
          <w:p w14:paraId="63DCD15E" w14:textId="2A65EF48" w:rsidR="00A0624E" w:rsidRPr="00F86E49" w:rsidRDefault="00A24D88" w:rsidP="00B15620">
            <w:pPr>
              <w:spacing w:after="0" w:line="240" w:lineRule="auto"/>
              <w:rPr>
                <w:szCs w:val="22"/>
              </w:rPr>
            </w:pPr>
            <w:r>
              <w:rPr>
                <w:szCs w:val="22"/>
              </w:rPr>
              <w:t>70.00</w:t>
            </w:r>
          </w:p>
        </w:tc>
      </w:tr>
      <w:tr w:rsidR="00A0624E" w:rsidRPr="00987750" w14:paraId="78F4CB8E" w14:textId="77777777" w:rsidTr="00A24D88">
        <w:trPr>
          <w:trHeight w:val="214"/>
        </w:trPr>
        <w:tc>
          <w:tcPr>
            <w:tcW w:w="1152" w:type="dxa"/>
            <w:vMerge/>
            <w:shd w:val="clear" w:color="auto" w:fill="auto"/>
            <w:vAlign w:val="center"/>
          </w:tcPr>
          <w:p w14:paraId="56B4676F"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61F10249" w14:textId="77777777" w:rsidR="00A0624E" w:rsidRPr="00F86E49" w:rsidRDefault="00A0624E" w:rsidP="00B15620">
            <w:pPr>
              <w:spacing w:after="0" w:line="240" w:lineRule="auto"/>
              <w:rPr>
                <w:szCs w:val="22"/>
              </w:rPr>
            </w:pPr>
          </w:p>
        </w:tc>
        <w:tc>
          <w:tcPr>
            <w:tcW w:w="5399" w:type="dxa"/>
            <w:shd w:val="clear" w:color="auto" w:fill="auto"/>
            <w:vAlign w:val="center"/>
          </w:tcPr>
          <w:p w14:paraId="75F1991C"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14:paraId="508BCB45" w14:textId="6AA05855" w:rsidR="00A0624E" w:rsidRPr="00F86E49" w:rsidRDefault="00AE5B88" w:rsidP="00B15620">
            <w:pPr>
              <w:spacing w:after="0" w:line="240" w:lineRule="auto"/>
              <w:rPr>
                <w:szCs w:val="22"/>
              </w:rPr>
            </w:pPr>
            <w:r>
              <w:rPr>
                <w:szCs w:val="22"/>
              </w:rPr>
              <w:t>72,47</w:t>
            </w:r>
          </w:p>
        </w:tc>
        <w:tc>
          <w:tcPr>
            <w:tcW w:w="858" w:type="dxa"/>
            <w:shd w:val="clear" w:color="auto" w:fill="auto"/>
            <w:vAlign w:val="center"/>
          </w:tcPr>
          <w:p w14:paraId="1E01F8E6" w14:textId="100B1BD3" w:rsidR="00A0624E" w:rsidRPr="00F86E49" w:rsidRDefault="00A24D88" w:rsidP="00B15620">
            <w:pPr>
              <w:spacing w:after="0" w:line="240" w:lineRule="auto"/>
              <w:rPr>
                <w:szCs w:val="22"/>
              </w:rPr>
            </w:pPr>
            <w:r>
              <w:rPr>
                <w:szCs w:val="22"/>
              </w:rPr>
              <w:t>73.05</w:t>
            </w:r>
          </w:p>
        </w:tc>
        <w:tc>
          <w:tcPr>
            <w:tcW w:w="851" w:type="dxa"/>
            <w:shd w:val="clear" w:color="auto" w:fill="auto"/>
            <w:vAlign w:val="center"/>
          </w:tcPr>
          <w:p w14:paraId="4CB6596F" w14:textId="37EE4C2B" w:rsidR="00A0624E" w:rsidRPr="00F86E49" w:rsidRDefault="00A24D88" w:rsidP="00B15620">
            <w:pPr>
              <w:spacing w:after="0" w:line="240" w:lineRule="auto"/>
              <w:rPr>
                <w:szCs w:val="22"/>
              </w:rPr>
            </w:pPr>
            <w:r>
              <w:rPr>
                <w:szCs w:val="22"/>
              </w:rPr>
              <w:t>73.70</w:t>
            </w:r>
          </w:p>
        </w:tc>
        <w:tc>
          <w:tcPr>
            <w:tcW w:w="850" w:type="dxa"/>
            <w:shd w:val="clear" w:color="auto" w:fill="auto"/>
            <w:vAlign w:val="center"/>
          </w:tcPr>
          <w:p w14:paraId="0A91D4EA" w14:textId="01F5BF31" w:rsidR="00A0624E" w:rsidRPr="00F86E49" w:rsidRDefault="00A24D88" w:rsidP="00B15620">
            <w:pPr>
              <w:spacing w:after="0" w:line="240" w:lineRule="auto"/>
              <w:rPr>
                <w:szCs w:val="22"/>
              </w:rPr>
            </w:pPr>
            <w:r>
              <w:rPr>
                <w:szCs w:val="22"/>
              </w:rPr>
              <w:t>74.35</w:t>
            </w:r>
          </w:p>
        </w:tc>
        <w:tc>
          <w:tcPr>
            <w:tcW w:w="851" w:type="dxa"/>
            <w:shd w:val="clear" w:color="auto" w:fill="auto"/>
            <w:vAlign w:val="center"/>
          </w:tcPr>
          <w:p w14:paraId="17A1C377" w14:textId="0EE72F3C" w:rsidR="00A0624E" w:rsidRPr="00F86E49" w:rsidRDefault="00A24D88" w:rsidP="00B15620">
            <w:pPr>
              <w:spacing w:after="0" w:line="240" w:lineRule="auto"/>
              <w:rPr>
                <w:szCs w:val="22"/>
              </w:rPr>
            </w:pPr>
            <w:r>
              <w:rPr>
                <w:szCs w:val="22"/>
              </w:rPr>
              <w:t>74.95</w:t>
            </w:r>
          </w:p>
        </w:tc>
        <w:tc>
          <w:tcPr>
            <w:tcW w:w="850" w:type="dxa"/>
            <w:shd w:val="clear" w:color="auto" w:fill="auto"/>
            <w:vAlign w:val="center"/>
          </w:tcPr>
          <w:p w14:paraId="33D47762" w14:textId="484EF525" w:rsidR="00A0624E" w:rsidRPr="00F86E49" w:rsidRDefault="00A24D88" w:rsidP="00B15620">
            <w:pPr>
              <w:spacing w:after="0" w:line="240" w:lineRule="auto"/>
              <w:rPr>
                <w:szCs w:val="22"/>
              </w:rPr>
            </w:pPr>
            <w:r>
              <w:rPr>
                <w:szCs w:val="22"/>
              </w:rPr>
              <w:t>76.20</w:t>
            </w:r>
          </w:p>
        </w:tc>
      </w:tr>
      <w:tr w:rsidR="00A0624E" w:rsidRPr="00987750" w14:paraId="5E020D90" w14:textId="77777777" w:rsidTr="00A24D88">
        <w:trPr>
          <w:trHeight w:val="218"/>
        </w:trPr>
        <w:tc>
          <w:tcPr>
            <w:tcW w:w="1152" w:type="dxa"/>
            <w:vMerge/>
            <w:shd w:val="clear" w:color="auto" w:fill="auto"/>
            <w:vAlign w:val="center"/>
          </w:tcPr>
          <w:p w14:paraId="6232086F"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347A8249" w14:textId="77777777" w:rsidR="00A0624E" w:rsidRPr="00F86E49" w:rsidRDefault="00A0624E" w:rsidP="00B15620">
            <w:pPr>
              <w:spacing w:after="0" w:line="240" w:lineRule="auto"/>
              <w:rPr>
                <w:szCs w:val="22"/>
              </w:rPr>
            </w:pPr>
          </w:p>
        </w:tc>
        <w:tc>
          <w:tcPr>
            <w:tcW w:w="5399" w:type="dxa"/>
            <w:shd w:val="clear" w:color="auto" w:fill="auto"/>
            <w:vAlign w:val="center"/>
          </w:tcPr>
          <w:p w14:paraId="5AE4FCF0"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14:paraId="1DC87BE6" w14:textId="3E1EAD5E" w:rsidR="00A0624E" w:rsidRPr="00F86E49" w:rsidRDefault="00AE5B88" w:rsidP="00B15620">
            <w:pPr>
              <w:spacing w:after="0" w:line="240" w:lineRule="auto"/>
              <w:rPr>
                <w:szCs w:val="22"/>
              </w:rPr>
            </w:pPr>
            <w:r>
              <w:rPr>
                <w:szCs w:val="22"/>
              </w:rPr>
              <w:t>80,07</w:t>
            </w:r>
          </w:p>
        </w:tc>
        <w:tc>
          <w:tcPr>
            <w:tcW w:w="858" w:type="dxa"/>
            <w:shd w:val="clear" w:color="auto" w:fill="auto"/>
            <w:vAlign w:val="center"/>
          </w:tcPr>
          <w:p w14:paraId="2F45F1EF" w14:textId="1C045BAD" w:rsidR="00A0624E" w:rsidRPr="00F86E49" w:rsidRDefault="00A24D88" w:rsidP="00B15620">
            <w:pPr>
              <w:spacing w:after="0" w:line="240" w:lineRule="auto"/>
              <w:rPr>
                <w:szCs w:val="22"/>
              </w:rPr>
            </w:pPr>
            <w:r>
              <w:rPr>
                <w:szCs w:val="22"/>
              </w:rPr>
              <w:t>80.92</w:t>
            </w:r>
          </w:p>
        </w:tc>
        <w:tc>
          <w:tcPr>
            <w:tcW w:w="851" w:type="dxa"/>
            <w:shd w:val="clear" w:color="auto" w:fill="auto"/>
            <w:vAlign w:val="center"/>
          </w:tcPr>
          <w:p w14:paraId="295F2D53" w14:textId="3A7D581C" w:rsidR="00A0624E" w:rsidRPr="00F86E49" w:rsidRDefault="00A24D88" w:rsidP="00B15620">
            <w:pPr>
              <w:spacing w:after="0" w:line="240" w:lineRule="auto"/>
              <w:rPr>
                <w:szCs w:val="22"/>
              </w:rPr>
            </w:pPr>
            <w:r>
              <w:rPr>
                <w:szCs w:val="22"/>
              </w:rPr>
              <w:t>81.8</w:t>
            </w:r>
          </w:p>
        </w:tc>
        <w:tc>
          <w:tcPr>
            <w:tcW w:w="850" w:type="dxa"/>
            <w:shd w:val="clear" w:color="auto" w:fill="auto"/>
            <w:vAlign w:val="center"/>
          </w:tcPr>
          <w:p w14:paraId="435A9847" w14:textId="659DBE6E" w:rsidR="00A0624E" w:rsidRPr="00F86E49" w:rsidRDefault="00A24D88" w:rsidP="00B15620">
            <w:pPr>
              <w:spacing w:after="0" w:line="240" w:lineRule="auto"/>
              <w:rPr>
                <w:szCs w:val="22"/>
              </w:rPr>
            </w:pPr>
            <w:r>
              <w:rPr>
                <w:szCs w:val="22"/>
              </w:rPr>
              <w:t>82.00</w:t>
            </w:r>
          </w:p>
        </w:tc>
        <w:tc>
          <w:tcPr>
            <w:tcW w:w="851" w:type="dxa"/>
            <w:shd w:val="clear" w:color="auto" w:fill="auto"/>
            <w:vAlign w:val="center"/>
          </w:tcPr>
          <w:p w14:paraId="0590AE71" w14:textId="14E959D9" w:rsidR="00A0624E" w:rsidRPr="00F86E49" w:rsidRDefault="00A24D88" w:rsidP="00B15620">
            <w:pPr>
              <w:spacing w:after="0" w:line="240" w:lineRule="auto"/>
              <w:rPr>
                <w:szCs w:val="22"/>
              </w:rPr>
            </w:pPr>
            <w:r>
              <w:rPr>
                <w:szCs w:val="22"/>
              </w:rPr>
              <w:t>82.40</w:t>
            </w:r>
          </w:p>
        </w:tc>
        <w:tc>
          <w:tcPr>
            <w:tcW w:w="850" w:type="dxa"/>
            <w:shd w:val="clear" w:color="auto" w:fill="auto"/>
            <w:vAlign w:val="center"/>
          </w:tcPr>
          <w:p w14:paraId="1A80E5F1" w14:textId="4B8CDFC2" w:rsidR="00A0624E" w:rsidRPr="00F86E49" w:rsidRDefault="00A24D88" w:rsidP="00B15620">
            <w:pPr>
              <w:spacing w:after="0" w:line="240" w:lineRule="auto"/>
              <w:rPr>
                <w:szCs w:val="22"/>
              </w:rPr>
            </w:pPr>
            <w:r>
              <w:rPr>
                <w:szCs w:val="22"/>
              </w:rPr>
              <w:t>83.50</w:t>
            </w:r>
          </w:p>
        </w:tc>
      </w:tr>
      <w:tr w:rsidR="00F12998" w:rsidRPr="00987750" w14:paraId="1D712F9A" w14:textId="77777777" w:rsidTr="00DE594C">
        <w:trPr>
          <w:trHeight w:val="57"/>
        </w:trPr>
        <w:tc>
          <w:tcPr>
            <w:tcW w:w="1152" w:type="dxa"/>
            <w:vMerge w:val="restart"/>
            <w:shd w:val="clear" w:color="auto" w:fill="auto"/>
            <w:vAlign w:val="center"/>
          </w:tcPr>
          <w:p w14:paraId="0FCF444D" w14:textId="77777777" w:rsidR="00F12998" w:rsidRPr="00F86E49" w:rsidRDefault="00F12998" w:rsidP="00F12998">
            <w:pPr>
              <w:jc w:val="center"/>
              <w:rPr>
                <w:b/>
                <w:szCs w:val="22"/>
              </w:rPr>
            </w:pPr>
            <w:r w:rsidRPr="00F86E49">
              <w:rPr>
                <w:b/>
                <w:bCs/>
                <w:color w:val="FF0000"/>
                <w:sz w:val="22"/>
                <w:szCs w:val="22"/>
              </w:rPr>
              <w:t>PG.2.1.2</w:t>
            </w:r>
          </w:p>
        </w:tc>
        <w:tc>
          <w:tcPr>
            <w:tcW w:w="1779" w:type="dxa"/>
            <w:vMerge w:val="restart"/>
            <w:shd w:val="clear" w:color="auto" w:fill="auto"/>
            <w:vAlign w:val="center"/>
          </w:tcPr>
          <w:p w14:paraId="1D7C0289" w14:textId="77777777" w:rsidR="00F12998" w:rsidRPr="00F86E49" w:rsidRDefault="00F12998" w:rsidP="00F12998">
            <w:pPr>
              <w:spacing w:after="0" w:line="240" w:lineRule="auto"/>
              <w:rPr>
                <w:szCs w:val="22"/>
              </w:rPr>
            </w:pPr>
            <w:r w:rsidRPr="00F86E49">
              <w:rPr>
                <w:sz w:val="22"/>
                <w:szCs w:val="22"/>
              </w:rPr>
              <w:t>DYK ile ilgili göstergeler</w:t>
            </w:r>
          </w:p>
        </w:tc>
        <w:tc>
          <w:tcPr>
            <w:tcW w:w="5399" w:type="dxa"/>
            <w:shd w:val="clear" w:color="auto" w:fill="auto"/>
            <w:vAlign w:val="center"/>
          </w:tcPr>
          <w:p w14:paraId="3979FCF7" w14:textId="77777777" w:rsidR="00F12998" w:rsidRPr="00F86E49" w:rsidRDefault="00F12998" w:rsidP="00F12998">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17EA563E" w14:textId="07993450" w:rsidR="00F12998" w:rsidRPr="00F86E49" w:rsidRDefault="00F12998" w:rsidP="00F12998">
            <w:pPr>
              <w:spacing w:after="0" w:line="240" w:lineRule="auto"/>
              <w:rPr>
                <w:szCs w:val="22"/>
              </w:rPr>
            </w:pPr>
            <w:r>
              <w:rPr>
                <w:szCs w:val="22"/>
              </w:rPr>
              <w:t>42</w:t>
            </w:r>
          </w:p>
        </w:tc>
        <w:tc>
          <w:tcPr>
            <w:tcW w:w="858" w:type="dxa"/>
            <w:shd w:val="clear" w:color="auto" w:fill="auto"/>
            <w:noWrap/>
            <w:vAlign w:val="center"/>
          </w:tcPr>
          <w:p w14:paraId="13FB3914" w14:textId="2457E038" w:rsidR="00F12998" w:rsidRPr="00F86E49" w:rsidRDefault="00F12998" w:rsidP="00F12998">
            <w:pPr>
              <w:spacing w:after="0" w:line="240" w:lineRule="auto"/>
              <w:rPr>
                <w:szCs w:val="22"/>
              </w:rPr>
            </w:pPr>
            <w:r>
              <w:rPr>
                <w:szCs w:val="22"/>
              </w:rPr>
              <w:t>42</w:t>
            </w:r>
          </w:p>
        </w:tc>
        <w:tc>
          <w:tcPr>
            <w:tcW w:w="851" w:type="dxa"/>
            <w:shd w:val="clear" w:color="auto" w:fill="auto"/>
            <w:vAlign w:val="center"/>
          </w:tcPr>
          <w:p w14:paraId="27C982B8" w14:textId="6D91C108" w:rsidR="00F12998" w:rsidRPr="00F86E49" w:rsidRDefault="00F12998" w:rsidP="00F12998">
            <w:pPr>
              <w:spacing w:after="0" w:line="240" w:lineRule="auto"/>
              <w:rPr>
                <w:szCs w:val="22"/>
              </w:rPr>
            </w:pPr>
            <w:r>
              <w:rPr>
                <w:szCs w:val="22"/>
              </w:rPr>
              <w:t>43</w:t>
            </w:r>
          </w:p>
        </w:tc>
        <w:tc>
          <w:tcPr>
            <w:tcW w:w="850" w:type="dxa"/>
            <w:shd w:val="clear" w:color="auto" w:fill="auto"/>
            <w:vAlign w:val="center"/>
          </w:tcPr>
          <w:p w14:paraId="78A88723" w14:textId="535E2926" w:rsidR="00F12998" w:rsidRPr="00F86E49" w:rsidRDefault="00F12998" w:rsidP="00F12998">
            <w:pPr>
              <w:spacing w:after="0" w:line="240" w:lineRule="auto"/>
              <w:rPr>
                <w:szCs w:val="22"/>
              </w:rPr>
            </w:pPr>
            <w:r>
              <w:rPr>
                <w:szCs w:val="22"/>
              </w:rPr>
              <w:t>45</w:t>
            </w:r>
          </w:p>
        </w:tc>
        <w:tc>
          <w:tcPr>
            <w:tcW w:w="851" w:type="dxa"/>
            <w:shd w:val="clear" w:color="auto" w:fill="auto"/>
            <w:vAlign w:val="center"/>
          </w:tcPr>
          <w:p w14:paraId="74552FB0" w14:textId="17974FB3" w:rsidR="00F12998" w:rsidRPr="00F86E49" w:rsidRDefault="00F12998" w:rsidP="00F12998">
            <w:pPr>
              <w:spacing w:after="0" w:line="240" w:lineRule="auto"/>
              <w:rPr>
                <w:szCs w:val="22"/>
              </w:rPr>
            </w:pPr>
            <w:r>
              <w:rPr>
                <w:szCs w:val="22"/>
              </w:rPr>
              <w:t>47</w:t>
            </w:r>
          </w:p>
        </w:tc>
        <w:tc>
          <w:tcPr>
            <w:tcW w:w="850" w:type="dxa"/>
            <w:shd w:val="clear" w:color="auto" w:fill="auto"/>
            <w:vAlign w:val="center"/>
          </w:tcPr>
          <w:p w14:paraId="03137B63" w14:textId="721D0F15" w:rsidR="00F12998" w:rsidRPr="00F86E49" w:rsidRDefault="00F12998" w:rsidP="00F12998">
            <w:pPr>
              <w:spacing w:after="0" w:line="240" w:lineRule="auto"/>
              <w:rPr>
                <w:szCs w:val="22"/>
              </w:rPr>
            </w:pPr>
            <w:r>
              <w:rPr>
                <w:szCs w:val="22"/>
              </w:rPr>
              <w:t>48</w:t>
            </w:r>
          </w:p>
        </w:tc>
      </w:tr>
      <w:tr w:rsidR="00F12998" w:rsidRPr="00987750" w14:paraId="587B4164" w14:textId="77777777" w:rsidTr="00DE594C">
        <w:trPr>
          <w:trHeight w:val="57"/>
        </w:trPr>
        <w:tc>
          <w:tcPr>
            <w:tcW w:w="1152" w:type="dxa"/>
            <w:vMerge/>
            <w:shd w:val="clear" w:color="auto" w:fill="auto"/>
            <w:vAlign w:val="center"/>
          </w:tcPr>
          <w:p w14:paraId="1A3BE7FD" w14:textId="77777777" w:rsidR="00F12998" w:rsidRPr="00F86E49" w:rsidRDefault="00F12998" w:rsidP="00F12998">
            <w:pPr>
              <w:jc w:val="center"/>
              <w:rPr>
                <w:b/>
                <w:szCs w:val="22"/>
              </w:rPr>
            </w:pPr>
          </w:p>
        </w:tc>
        <w:tc>
          <w:tcPr>
            <w:tcW w:w="1779" w:type="dxa"/>
            <w:vMerge/>
            <w:shd w:val="clear" w:color="auto" w:fill="auto"/>
            <w:vAlign w:val="center"/>
          </w:tcPr>
          <w:p w14:paraId="073F9281" w14:textId="77777777" w:rsidR="00F12998" w:rsidRPr="00F86E49" w:rsidRDefault="00F12998" w:rsidP="00F12998">
            <w:pPr>
              <w:spacing w:after="0" w:line="240" w:lineRule="auto"/>
              <w:rPr>
                <w:szCs w:val="22"/>
              </w:rPr>
            </w:pPr>
          </w:p>
        </w:tc>
        <w:tc>
          <w:tcPr>
            <w:tcW w:w="5399" w:type="dxa"/>
            <w:shd w:val="clear" w:color="auto" w:fill="auto"/>
            <w:vAlign w:val="center"/>
          </w:tcPr>
          <w:p w14:paraId="2CE41E2E" w14:textId="77777777" w:rsidR="00F12998" w:rsidRPr="00F86E49" w:rsidRDefault="00F12998" w:rsidP="00F12998">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466690D8" w14:textId="36224925" w:rsidR="00F12998" w:rsidRPr="00F86E49" w:rsidRDefault="00F12998" w:rsidP="00F12998">
            <w:pPr>
              <w:spacing w:after="0" w:line="240" w:lineRule="auto"/>
              <w:rPr>
                <w:szCs w:val="22"/>
              </w:rPr>
            </w:pPr>
            <w:r>
              <w:rPr>
                <w:szCs w:val="22"/>
              </w:rPr>
              <w:t>%29</w:t>
            </w:r>
          </w:p>
        </w:tc>
        <w:tc>
          <w:tcPr>
            <w:tcW w:w="858" w:type="dxa"/>
            <w:shd w:val="clear" w:color="auto" w:fill="auto"/>
            <w:noWrap/>
            <w:vAlign w:val="center"/>
          </w:tcPr>
          <w:p w14:paraId="67CF88E8" w14:textId="5EEA386D" w:rsidR="00F12998" w:rsidRPr="00F86E49" w:rsidRDefault="00F12998" w:rsidP="00F12998">
            <w:pPr>
              <w:spacing w:after="0" w:line="240" w:lineRule="auto"/>
              <w:rPr>
                <w:szCs w:val="22"/>
              </w:rPr>
            </w:pPr>
            <w:r>
              <w:rPr>
                <w:szCs w:val="22"/>
              </w:rPr>
              <w:t>%29.1</w:t>
            </w:r>
          </w:p>
        </w:tc>
        <w:tc>
          <w:tcPr>
            <w:tcW w:w="851" w:type="dxa"/>
            <w:shd w:val="clear" w:color="auto" w:fill="auto"/>
            <w:vAlign w:val="center"/>
          </w:tcPr>
          <w:p w14:paraId="1FC40F57" w14:textId="10C2157F" w:rsidR="00F12998" w:rsidRPr="00F86E49" w:rsidRDefault="00F12998" w:rsidP="00F12998">
            <w:pPr>
              <w:spacing w:after="0" w:line="240" w:lineRule="auto"/>
              <w:rPr>
                <w:szCs w:val="22"/>
              </w:rPr>
            </w:pPr>
            <w:r>
              <w:rPr>
                <w:szCs w:val="22"/>
              </w:rPr>
              <w:t>%29.2</w:t>
            </w:r>
          </w:p>
        </w:tc>
        <w:tc>
          <w:tcPr>
            <w:tcW w:w="850" w:type="dxa"/>
            <w:shd w:val="clear" w:color="auto" w:fill="auto"/>
            <w:vAlign w:val="center"/>
          </w:tcPr>
          <w:p w14:paraId="3F8D3507" w14:textId="42069AC6" w:rsidR="00F12998" w:rsidRPr="00F86E49" w:rsidRDefault="00F12998" w:rsidP="00F12998">
            <w:pPr>
              <w:spacing w:after="0" w:line="240" w:lineRule="auto"/>
              <w:rPr>
                <w:szCs w:val="22"/>
              </w:rPr>
            </w:pPr>
            <w:r>
              <w:rPr>
                <w:szCs w:val="22"/>
              </w:rPr>
              <w:t>%29.3</w:t>
            </w:r>
          </w:p>
        </w:tc>
        <w:tc>
          <w:tcPr>
            <w:tcW w:w="851" w:type="dxa"/>
            <w:shd w:val="clear" w:color="auto" w:fill="auto"/>
            <w:vAlign w:val="center"/>
          </w:tcPr>
          <w:p w14:paraId="27381EC4" w14:textId="7E6A73FC" w:rsidR="00F12998" w:rsidRPr="00F86E49" w:rsidRDefault="00F12998" w:rsidP="00F12998">
            <w:pPr>
              <w:spacing w:after="0" w:line="240" w:lineRule="auto"/>
              <w:rPr>
                <w:szCs w:val="22"/>
              </w:rPr>
            </w:pPr>
            <w:r>
              <w:rPr>
                <w:szCs w:val="22"/>
              </w:rPr>
              <w:t>%29.4</w:t>
            </w:r>
          </w:p>
        </w:tc>
        <w:tc>
          <w:tcPr>
            <w:tcW w:w="850" w:type="dxa"/>
            <w:shd w:val="clear" w:color="auto" w:fill="auto"/>
            <w:vAlign w:val="center"/>
          </w:tcPr>
          <w:p w14:paraId="2F011B26" w14:textId="7D1AE9BC" w:rsidR="00F12998" w:rsidRPr="00F86E49" w:rsidRDefault="00F12998" w:rsidP="00F12998">
            <w:pPr>
              <w:spacing w:after="0" w:line="240" w:lineRule="auto"/>
              <w:rPr>
                <w:szCs w:val="22"/>
              </w:rPr>
            </w:pPr>
            <w:r>
              <w:rPr>
                <w:szCs w:val="22"/>
              </w:rPr>
              <w:t>%29.5</w:t>
            </w:r>
          </w:p>
        </w:tc>
      </w:tr>
      <w:tr w:rsidR="00F12998" w:rsidRPr="00987750" w14:paraId="68A5EC71" w14:textId="77777777" w:rsidTr="00A24D88">
        <w:trPr>
          <w:trHeight w:hRule="exact" w:val="340"/>
        </w:trPr>
        <w:tc>
          <w:tcPr>
            <w:tcW w:w="1152" w:type="dxa"/>
            <w:vMerge w:val="restart"/>
            <w:shd w:val="clear" w:color="auto" w:fill="auto"/>
            <w:vAlign w:val="center"/>
          </w:tcPr>
          <w:p w14:paraId="0B888933" w14:textId="77777777" w:rsidR="00F12998" w:rsidRPr="00F86E49" w:rsidRDefault="00F12998" w:rsidP="00F12998">
            <w:pPr>
              <w:jc w:val="center"/>
              <w:rPr>
                <w:b/>
                <w:szCs w:val="22"/>
              </w:rPr>
            </w:pPr>
            <w:r w:rsidRPr="00F86E49">
              <w:rPr>
                <w:b/>
                <w:bCs/>
                <w:color w:val="FF0000"/>
                <w:sz w:val="22"/>
                <w:szCs w:val="22"/>
              </w:rPr>
              <w:t>PG.2.1.3</w:t>
            </w:r>
          </w:p>
        </w:tc>
        <w:tc>
          <w:tcPr>
            <w:tcW w:w="1779" w:type="dxa"/>
            <w:vMerge w:val="restart"/>
            <w:shd w:val="clear" w:color="auto" w:fill="auto"/>
            <w:vAlign w:val="center"/>
          </w:tcPr>
          <w:p w14:paraId="10042446" w14:textId="77777777" w:rsidR="00F12998" w:rsidRPr="00F86E49" w:rsidRDefault="00F12998" w:rsidP="00F12998">
            <w:pPr>
              <w:spacing w:after="0" w:line="240" w:lineRule="auto"/>
              <w:rPr>
                <w:szCs w:val="22"/>
              </w:rPr>
            </w:pPr>
            <w:r w:rsidRPr="00F86E49">
              <w:rPr>
                <w:sz w:val="22"/>
                <w:szCs w:val="22"/>
              </w:rPr>
              <w:t xml:space="preserve">Ödül/ceza </w:t>
            </w:r>
            <w:r w:rsidRPr="00F86E49">
              <w:rPr>
                <w:sz w:val="22"/>
                <w:szCs w:val="22"/>
              </w:rPr>
              <w:lastRenderedPageBreak/>
              <w:t>göstergeleri</w:t>
            </w:r>
          </w:p>
        </w:tc>
        <w:tc>
          <w:tcPr>
            <w:tcW w:w="5399" w:type="dxa"/>
            <w:shd w:val="clear" w:color="auto" w:fill="auto"/>
            <w:vAlign w:val="center"/>
          </w:tcPr>
          <w:p w14:paraId="09F0547E" w14:textId="77777777" w:rsidR="00F12998" w:rsidRPr="00F86E49" w:rsidRDefault="00F12998" w:rsidP="00F12998">
            <w:pPr>
              <w:spacing w:after="0" w:line="240" w:lineRule="auto"/>
              <w:rPr>
                <w:szCs w:val="22"/>
              </w:rPr>
            </w:pPr>
            <w:r w:rsidRPr="00F86E49">
              <w:rPr>
                <w:b/>
                <w:bCs/>
                <w:color w:val="FF0000"/>
                <w:sz w:val="22"/>
                <w:szCs w:val="22"/>
              </w:rPr>
              <w:lastRenderedPageBreak/>
              <w:t xml:space="preserve">PG.2.1.3.1 </w:t>
            </w: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63E62F0D" w14:textId="067AB988" w:rsidR="00F12998" w:rsidRPr="00F86E49" w:rsidRDefault="00F12998" w:rsidP="00F12998">
            <w:pPr>
              <w:spacing w:after="0" w:line="360" w:lineRule="auto"/>
              <w:rPr>
                <w:szCs w:val="22"/>
              </w:rPr>
            </w:pPr>
            <w:r>
              <w:rPr>
                <w:szCs w:val="22"/>
              </w:rPr>
              <w:t>51,55</w:t>
            </w:r>
          </w:p>
        </w:tc>
        <w:tc>
          <w:tcPr>
            <w:tcW w:w="858" w:type="dxa"/>
            <w:shd w:val="clear" w:color="auto" w:fill="auto"/>
            <w:noWrap/>
            <w:vAlign w:val="center"/>
          </w:tcPr>
          <w:p w14:paraId="10A7F84B" w14:textId="6D2ED54D" w:rsidR="00F12998" w:rsidRPr="00F86E49" w:rsidRDefault="00FC70C2" w:rsidP="00F12998">
            <w:pPr>
              <w:spacing w:after="0" w:line="240" w:lineRule="auto"/>
              <w:rPr>
                <w:szCs w:val="22"/>
              </w:rPr>
            </w:pPr>
            <w:r>
              <w:rPr>
                <w:szCs w:val="22"/>
              </w:rPr>
              <w:t>52,05</w:t>
            </w:r>
          </w:p>
        </w:tc>
        <w:tc>
          <w:tcPr>
            <w:tcW w:w="851" w:type="dxa"/>
          </w:tcPr>
          <w:p w14:paraId="16ECFE4F" w14:textId="3C29F802" w:rsidR="00F12998" w:rsidRPr="00F86E49" w:rsidRDefault="00FC70C2" w:rsidP="00F12998">
            <w:pPr>
              <w:spacing w:after="0" w:line="240" w:lineRule="auto"/>
              <w:rPr>
                <w:szCs w:val="22"/>
              </w:rPr>
            </w:pPr>
            <w:r>
              <w:rPr>
                <w:szCs w:val="22"/>
              </w:rPr>
              <w:t>52,55</w:t>
            </w:r>
          </w:p>
        </w:tc>
        <w:tc>
          <w:tcPr>
            <w:tcW w:w="850" w:type="dxa"/>
          </w:tcPr>
          <w:p w14:paraId="1CE4E4DC" w14:textId="5E916B8B" w:rsidR="00F12998" w:rsidRPr="00F86E49" w:rsidRDefault="00FC70C2" w:rsidP="00FC70C2">
            <w:pPr>
              <w:spacing w:after="0" w:line="240" w:lineRule="auto"/>
              <w:rPr>
                <w:szCs w:val="22"/>
              </w:rPr>
            </w:pPr>
            <w:r>
              <w:rPr>
                <w:szCs w:val="22"/>
              </w:rPr>
              <w:t>52,95</w:t>
            </w:r>
          </w:p>
        </w:tc>
        <w:tc>
          <w:tcPr>
            <w:tcW w:w="851" w:type="dxa"/>
          </w:tcPr>
          <w:p w14:paraId="142C7C54" w14:textId="60AED452" w:rsidR="00F12998" w:rsidRPr="00F86E49" w:rsidRDefault="00FC70C2" w:rsidP="00FC70C2">
            <w:pPr>
              <w:spacing w:after="0" w:line="240" w:lineRule="auto"/>
              <w:rPr>
                <w:szCs w:val="22"/>
              </w:rPr>
            </w:pPr>
            <w:r>
              <w:rPr>
                <w:szCs w:val="22"/>
              </w:rPr>
              <w:t>53,55</w:t>
            </w:r>
          </w:p>
        </w:tc>
        <w:tc>
          <w:tcPr>
            <w:tcW w:w="850" w:type="dxa"/>
          </w:tcPr>
          <w:p w14:paraId="09AA6308" w14:textId="495F9CFD" w:rsidR="00F12998" w:rsidRPr="00F86E49" w:rsidRDefault="00FC70C2" w:rsidP="00FC70C2">
            <w:pPr>
              <w:spacing w:after="0" w:line="240" w:lineRule="auto"/>
              <w:rPr>
                <w:szCs w:val="22"/>
              </w:rPr>
            </w:pPr>
            <w:r>
              <w:rPr>
                <w:szCs w:val="22"/>
              </w:rPr>
              <w:t>54,10</w:t>
            </w:r>
          </w:p>
        </w:tc>
      </w:tr>
      <w:tr w:rsidR="00F12998" w:rsidRPr="00987750" w14:paraId="01500045" w14:textId="77777777" w:rsidTr="00A24D88">
        <w:trPr>
          <w:trHeight w:hRule="exact" w:val="340"/>
        </w:trPr>
        <w:tc>
          <w:tcPr>
            <w:tcW w:w="1152" w:type="dxa"/>
            <w:vMerge/>
            <w:shd w:val="clear" w:color="auto" w:fill="auto"/>
            <w:vAlign w:val="center"/>
          </w:tcPr>
          <w:p w14:paraId="406C9047" w14:textId="77777777" w:rsidR="00F12998" w:rsidRPr="00F86E49" w:rsidRDefault="00F12998" w:rsidP="00F12998">
            <w:pPr>
              <w:jc w:val="center"/>
              <w:rPr>
                <w:b/>
                <w:szCs w:val="22"/>
              </w:rPr>
            </w:pPr>
          </w:p>
        </w:tc>
        <w:tc>
          <w:tcPr>
            <w:tcW w:w="1779" w:type="dxa"/>
            <w:vMerge/>
            <w:shd w:val="clear" w:color="auto" w:fill="auto"/>
            <w:vAlign w:val="center"/>
          </w:tcPr>
          <w:p w14:paraId="1FE7DCD8" w14:textId="77777777" w:rsidR="00F12998" w:rsidRPr="00F86E49" w:rsidRDefault="00F12998" w:rsidP="00F12998">
            <w:pPr>
              <w:spacing w:after="0" w:line="240" w:lineRule="auto"/>
              <w:rPr>
                <w:szCs w:val="22"/>
              </w:rPr>
            </w:pPr>
          </w:p>
        </w:tc>
        <w:tc>
          <w:tcPr>
            <w:tcW w:w="5399" w:type="dxa"/>
            <w:shd w:val="clear" w:color="auto" w:fill="auto"/>
            <w:vAlign w:val="center"/>
          </w:tcPr>
          <w:p w14:paraId="1D101746" w14:textId="77777777" w:rsidR="00F12998" w:rsidRPr="00F86E49" w:rsidRDefault="00F12998" w:rsidP="00F12998">
            <w:pPr>
              <w:spacing w:after="0" w:line="240" w:lineRule="auto"/>
              <w:rPr>
                <w:szCs w:val="22"/>
              </w:rPr>
            </w:pPr>
            <w:r w:rsidRPr="00F86E49">
              <w:rPr>
                <w:b/>
                <w:bCs/>
                <w:color w:val="FF0000"/>
                <w:sz w:val="22"/>
                <w:szCs w:val="22"/>
              </w:rPr>
              <w:t xml:space="preserve">PG.2.1.3.2 </w:t>
            </w:r>
            <w:r w:rsidRPr="00F86E49">
              <w:rPr>
                <w:sz w:val="22"/>
                <w:szCs w:val="22"/>
              </w:rPr>
              <w:t>Disiplin cezası alan öğrenci oranı</w:t>
            </w:r>
            <w:r>
              <w:rPr>
                <w:sz w:val="22"/>
                <w:szCs w:val="22"/>
              </w:rPr>
              <w:t xml:space="preserve"> (%)</w:t>
            </w:r>
          </w:p>
        </w:tc>
        <w:tc>
          <w:tcPr>
            <w:tcW w:w="1126" w:type="dxa"/>
            <w:shd w:val="clear" w:color="auto" w:fill="auto"/>
            <w:noWrap/>
            <w:vAlign w:val="center"/>
          </w:tcPr>
          <w:p w14:paraId="0D5992E1" w14:textId="1E1EDCAC" w:rsidR="00F12998" w:rsidRPr="00F86E49" w:rsidRDefault="00F12998" w:rsidP="00F12998">
            <w:pPr>
              <w:spacing w:after="0" w:line="240" w:lineRule="auto"/>
              <w:rPr>
                <w:szCs w:val="22"/>
              </w:rPr>
            </w:pPr>
            <w:r>
              <w:rPr>
                <w:szCs w:val="22"/>
              </w:rPr>
              <w:t>0,11</w:t>
            </w:r>
          </w:p>
        </w:tc>
        <w:tc>
          <w:tcPr>
            <w:tcW w:w="858" w:type="dxa"/>
            <w:shd w:val="clear" w:color="auto" w:fill="auto"/>
            <w:noWrap/>
            <w:vAlign w:val="center"/>
          </w:tcPr>
          <w:p w14:paraId="406468ED" w14:textId="4C04C060" w:rsidR="00F12998" w:rsidRPr="00F86E49" w:rsidRDefault="00DB57B7" w:rsidP="00F12998">
            <w:pPr>
              <w:spacing w:after="0" w:line="240" w:lineRule="auto"/>
              <w:rPr>
                <w:szCs w:val="22"/>
              </w:rPr>
            </w:pPr>
            <w:r>
              <w:rPr>
                <w:szCs w:val="22"/>
              </w:rPr>
              <w:t>0,10</w:t>
            </w:r>
          </w:p>
        </w:tc>
        <w:tc>
          <w:tcPr>
            <w:tcW w:w="851" w:type="dxa"/>
          </w:tcPr>
          <w:p w14:paraId="671A25DC" w14:textId="657E7CEF" w:rsidR="00F12998" w:rsidRPr="00F86E49" w:rsidRDefault="00DB57B7" w:rsidP="00F12998">
            <w:pPr>
              <w:spacing w:after="0" w:line="240" w:lineRule="auto"/>
              <w:rPr>
                <w:szCs w:val="22"/>
              </w:rPr>
            </w:pPr>
            <w:r>
              <w:rPr>
                <w:szCs w:val="22"/>
              </w:rPr>
              <w:t>0.09</w:t>
            </w:r>
          </w:p>
        </w:tc>
        <w:tc>
          <w:tcPr>
            <w:tcW w:w="850" w:type="dxa"/>
          </w:tcPr>
          <w:p w14:paraId="712B59FC" w14:textId="689CC69B" w:rsidR="00F12998" w:rsidRPr="00F86E49" w:rsidRDefault="00DB57B7" w:rsidP="00F12998">
            <w:pPr>
              <w:spacing w:after="0" w:line="240" w:lineRule="auto"/>
              <w:rPr>
                <w:szCs w:val="22"/>
              </w:rPr>
            </w:pPr>
            <w:r>
              <w:rPr>
                <w:szCs w:val="22"/>
              </w:rPr>
              <w:t>0.085</w:t>
            </w:r>
          </w:p>
        </w:tc>
        <w:tc>
          <w:tcPr>
            <w:tcW w:w="851" w:type="dxa"/>
          </w:tcPr>
          <w:p w14:paraId="27281C6C" w14:textId="2F3ACF29" w:rsidR="00F12998" w:rsidRPr="00F86E49" w:rsidRDefault="00DB57B7" w:rsidP="00F12998">
            <w:pPr>
              <w:spacing w:after="0" w:line="240" w:lineRule="auto"/>
              <w:rPr>
                <w:szCs w:val="22"/>
              </w:rPr>
            </w:pPr>
            <w:r>
              <w:rPr>
                <w:szCs w:val="22"/>
              </w:rPr>
              <w:t>0.080</w:t>
            </w:r>
          </w:p>
        </w:tc>
        <w:tc>
          <w:tcPr>
            <w:tcW w:w="850" w:type="dxa"/>
          </w:tcPr>
          <w:p w14:paraId="48D72916" w14:textId="45C5DD87" w:rsidR="00F12998" w:rsidRPr="00F86E49" w:rsidRDefault="00DB57B7" w:rsidP="00F12998">
            <w:pPr>
              <w:spacing w:after="0" w:line="240" w:lineRule="auto"/>
              <w:rPr>
                <w:szCs w:val="22"/>
              </w:rPr>
            </w:pPr>
            <w:r>
              <w:rPr>
                <w:szCs w:val="22"/>
              </w:rPr>
              <w:t>0.075</w:t>
            </w:r>
          </w:p>
        </w:tc>
      </w:tr>
      <w:tr w:rsidR="00F12998" w:rsidRPr="00987750" w14:paraId="6C79C612" w14:textId="77777777" w:rsidTr="00A24D88">
        <w:trPr>
          <w:trHeight w:hRule="exact" w:val="340"/>
        </w:trPr>
        <w:tc>
          <w:tcPr>
            <w:tcW w:w="1152" w:type="dxa"/>
            <w:vMerge w:val="restart"/>
            <w:shd w:val="clear" w:color="auto" w:fill="auto"/>
            <w:vAlign w:val="center"/>
          </w:tcPr>
          <w:p w14:paraId="75271148" w14:textId="77777777" w:rsidR="00F12998" w:rsidRPr="007B59D1" w:rsidRDefault="00F12998" w:rsidP="00F12998">
            <w:pPr>
              <w:jc w:val="center"/>
              <w:rPr>
                <w:rFonts w:ascii="Times New Roman" w:hAnsi="Times New Roman"/>
                <w:b/>
                <w:bCs/>
                <w:color w:val="FF0000"/>
                <w:szCs w:val="22"/>
              </w:rPr>
            </w:pPr>
            <w:r w:rsidRPr="007B59D1">
              <w:rPr>
                <w:rFonts w:ascii="Times New Roman" w:hAnsi="Times New Roman"/>
                <w:b/>
                <w:bCs/>
                <w:color w:val="FF0000"/>
                <w:sz w:val="22"/>
                <w:szCs w:val="22"/>
              </w:rPr>
              <w:lastRenderedPageBreak/>
              <w:t>PG.2.1.4</w:t>
            </w:r>
          </w:p>
        </w:tc>
        <w:tc>
          <w:tcPr>
            <w:tcW w:w="1779" w:type="dxa"/>
            <w:vMerge w:val="restart"/>
            <w:shd w:val="clear" w:color="auto" w:fill="auto"/>
            <w:vAlign w:val="center"/>
          </w:tcPr>
          <w:p w14:paraId="76CEFC87" w14:textId="77777777" w:rsidR="00F12998" w:rsidRPr="00F86E49" w:rsidRDefault="00F12998" w:rsidP="00F12998">
            <w:pPr>
              <w:spacing w:after="0" w:line="240" w:lineRule="auto"/>
              <w:rPr>
                <w:szCs w:val="22"/>
              </w:rPr>
            </w:pPr>
            <w:r w:rsidRPr="00F86E49">
              <w:rPr>
                <w:sz w:val="22"/>
                <w:szCs w:val="22"/>
              </w:rPr>
              <w:t>Okulun TYT net ortalaması</w:t>
            </w:r>
          </w:p>
        </w:tc>
        <w:tc>
          <w:tcPr>
            <w:tcW w:w="5399" w:type="dxa"/>
            <w:shd w:val="clear" w:color="auto" w:fill="auto"/>
            <w:vAlign w:val="center"/>
          </w:tcPr>
          <w:p w14:paraId="7DBAB8B5" w14:textId="77777777" w:rsidR="00F12998" w:rsidRPr="00F86E49" w:rsidRDefault="00F12998" w:rsidP="00F12998">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noWrap/>
            <w:vAlign w:val="center"/>
          </w:tcPr>
          <w:p w14:paraId="7F4CE6B8" w14:textId="50D5694E" w:rsidR="00F12998" w:rsidRPr="0061445E" w:rsidRDefault="00F12998" w:rsidP="00F12998">
            <w:pPr>
              <w:spacing w:after="0" w:line="240" w:lineRule="auto"/>
              <w:rPr>
                <w:sz w:val="22"/>
                <w:szCs w:val="22"/>
              </w:rPr>
            </w:pPr>
            <w:r w:rsidRPr="0061445E">
              <w:rPr>
                <w:b/>
                <w:sz w:val="22"/>
                <w:szCs w:val="22"/>
              </w:rPr>
              <w:t>21,75</w:t>
            </w:r>
          </w:p>
        </w:tc>
        <w:tc>
          <w:tcPr>
            <w:tcW w:w="858" w:type="dxa"/>
            <w:noWrap/>
            <w:vAlign w:val="center"/>
          </w:tcPr>
          <w:p w14:paraId="443C217F" w14:textId="2635B8EB" w:rsidR="00F12998" w:rsidRPr="0061445E" w:rsidRDefault="00F12998" w:rsidP="00F12998">
            <w:pPr>
              <w:spacing w:after="0" w:line="240" w:lineRule="auto"/>
              <w:rPr>
                <w:sz w:val="22"/>
                <w:szCs w:val="22"/>
              </w:rPr>
            </w:pPr>
            <w:r w:rsidRPr="0061445E">
              <w:rPr>
                <w:b/>
                <w:sz w:val="22"/>
                <w:szCs w:val="22"/>
              </w:rPr>
              <w:t>20,42</w:t>
            </w:r>
          </w:p>
        </w:tc>
        <w:tc>
          <w:tcPr>
            <w:tcW w:w="851" w:type="dxa"/>
          </w:tcPr>
          <w:p w14:paraId="51DDDA54" w14:textId="018EF9AD" w:rsidR="00F12998" w:rsidRPr="00F86E49" w:rsidRDefault="009C053F" w:rsidP="00F12998">
            <w:pPr>
              <w:spacing w:after="0" w:line="240" w:lineRule="auto"/>
              <w:rPr>
                <w:szCs w:val="22"/>
              </w:rPr>
            </w:pPr>
            <w:r>
              <w:rPr>
                <w:szCs w:val="22"/>
              </w:rPr>
              <w:t>21.80</w:t>
            </w:r>
          </w:p>
        </w:tc>
        <w:tc>
          <w:tcPr>
            <w:tcW w:w="850" w:type="dxa"/>
          </w:tcPr>
          <w:p w14:paraId="470DB683" w14:textId="2EDA6237" w:rsidR="00F12998" w:rsidRPr="00F86E49" w:rsidRDefault="009C053F" w:rsidP="00F12998">
            <w:pPr>
              <w:spacing w:after="0" w:line="240" w:lineRule="auto"/>
              <w:rPr>
                <w:szCs w:val="22"/>
              </w:rPr>
            </w:pPr>
            <w:r>
              <w:rPr>
                <w:szCs w:val="22"/>
              </w:rPr>
              <w:t>22.10</w:t>
            </w:r>
          </w:p>
        </w:tc>
        <w:tc>
          <w:tcPr>
            <w:tcW w:w="851" w:type="dxa"/>
          </w:tcPr>
          <w:p w14:paraId="741F8BF0" w14:textId="415B8D0E" w:rsidR="00F12998" w:rsidRPr="00F86E49" w:rsidRDefault="009C053F" w:rsidP="00F12998">
            <w:pPr>
              <w:spacing w:after="0" w:line="240" w:lineRule="auto"/>
              <w:rPr>
                <w:szCs w:val="22"/>
              </w:rPr>
            </w:pPr>
            <w:r>
              <w:rPr>
                <w:szCs w:val="22"/>
              </w:rPr>
              <w:t>22.45</w:t>
            </w:r>
          </w:p>
        </w:tc>
        <w:tc>
          <w:tcPr>
            <w:tcW w:w="850" w:type="dxa"/>
          </w:tcPr>
          <w:p w14:paraId="794879E9" w14:textId="791B6B41" w:rsidR="00F12998" w:rsidRPr="00F86E49" w:rsidRDefault="009C053F" w:rsidP="00F12998">
            <w:pPr>
              <w:spacing w:after="0" w:line="240" w:lineRule="auto"/>
              <w:rPr>
                <w:szCs w:val="22"/>
              </w:rPr>
            </w:pPr>
            <w:r>
              <w:rPr>
                <w:szCs w:val="22"/>
              </w:rPr>
              <w:t>22.95</w:t>
            </w:r>
          </w:p>
        </w:tc>
      </w:tr>
      <w:tr w:rsidR="00F12998" w:rsidRPr="00987750" w14:paraId="03F9A604" w14:textId="77777777" w:rsidTr="00A24D88">
        <w:trPr>
          <w:trHeight w:hRule="exact" w:val="340"/>
        </w:trPr>
        <w:tc>
          <w:tcPr>
            <w:tcW w:w="1152" w:type="dxa"/>
            <w:vMerge/>
            <w:shd w:val="clear" w:color="auto" w:fill="auto"/>
            <w:vAlign w:val="center"/>
          </w:tcPr>
          <w:p w14:paraId="16B08612" w14:textId="77777777" w:rsidR="00F12998" w:rsidRPr="007B59D1" w:rsidRDefault="00F12998" w:rsidP="00F12998">
            <w:pPr>
              <w:jc w:val="center"/>
              <w:rPr>
                <w:rFonts w:ascii="Times New Roman" w:hAnsi="Times New Roman"/>
                <w:b/>
                <w:bCs/>
                <w:color w:val="FF0000"/>
                <w:szCs w:val="22"/>
              </w:rPr>
            </w:pPr>
          </w:p>
        </w:tc>
        <w:tc>
          <w:tcPr>
            <w:tcW w:w="1779" w:type="dxa"/>
            <w:vMerge/>
            <w:shd w:val="clear" w:color="auto" w:fill="auto"/>
            <w:vAlign w:val="center"/>
          </w:tcPr>
          <w:p w14:paraId="0D1418D0" w14:textId="77777777" w:rsidR="00F12998" w:rsidRPr="00F86E49" w:rsidRDefault="00F12998" w:rsidP="00F12998">
            <w:pPr>
              <w:spacing w:after="0" w:line="240" w:lineRule="auto"/>
              <w:rPr>
                <w:szCs w:val="22"/>
              </w:rPr>
            </w:pPr>
          </w:p>
        </w:tc>
        <w:tc>
          <w:tcPr>
            <w:tcW w:w="5399" w:type="dxa"/>
            <w:shd w:val="clear" w:color="auto" w:fill="auto"/>
            <w:vAlign w:val="center"/>
          </w:tcPr>
          <w:p w14:paraId="5708A6D9" w14:textId="77777777" w:rsidR="00F12998" w:rsidRPr="00F86E49" w:rsidRDefault="00F12998" w:rsidP="00F12998">
            <w:pPr>
              <w:spacing w:after="0" w:line="240" w:lineRule="auto"/>
              <w:rPr>
                <w:szCs w:val="22"/>
              </w:rPr>
            </w:pPr>
            <w:r w:rsidRPr="00F86E49">
              <w:rPr>
                <w:b/>
                <w:bCs/>
                <w:color w:val="FF0000"/>
                <w:sz w:val="22"/>
                <w:szCs w:val="22"/>
              </w:rPr>
              <w:t xml:space="preserve">PG.2.1.4.2 </w:t>
            </w:r>
            <w:r w:rsidRPr="00F86E49">
              <w:rPr>
                <w:sz w:val="22"/>
                <w:szCs w:val="22"/>
              </w:rPr>
              <w:t>Matematik</w:t>
            </w:r>
          </w:p>
        </w:tc>
        <w:tc>
          <w:tcPr>
            <w:tcW w:w="1126" w:type="dxa"/>
            <w:noWrap/>
            <w:vAlign w:val="center"/>
          </w:tcPr>
          <w:p w14:paraId="01F5B105" w14:textId="7603D234" w:rsidR="00F12998" w:rsidRPr="0061445E" w:rsidRDefault="00F12998" w:rsidP="00F12998">
            <w:pPr>
              <w:spacing w:after="0" w:line="240" w:lineRule="auto"/>
              <w:rPr>
                <w:sz w:val="22"/>
                <w:szCs w:val="22"/>
              </w:rPr>
            </w:pPr>
            <w:r w:rsidRPr="0061445E">
              <w:rPr>
                <w:b/>
                <w:sz w:val="22"/>
                <w:szCs w:val="22"/>
              </w:rPr>
              <w:t>8,13</w:t>
            </w:r>
          </w:p>
        </w:tc>
        <w:tc>
          <w:tcPr>
            <w:tcW w:w="858" w:type="dxa"/>
            <w:noWrap/>
            <w:vAlign w:val="center"/>
          </w:tcPr>
          <w:p w14:paraId="4994CCA8" w14:textId="0BA415FF" w:rsidR="00F12998" w:rsidRPr="0061445E" w:rsidRDefault="00F12998" w:rsidP="00F12998">
            <w:pPr>
              <w:spacing w:after="0" w:line="240" w:lineRule="auto"/>
              <w:rPr>
                <w:sz w:val="22"/>
                <w:szCs w:val="22"/>
              </w:rPr>
            </w:pPr>
            <w:r w:rsidRPr="0061445E">
              <w:rPr>
                <w:b/>
                <w:sz w:val="22"/>
                <w:szCs w:val="22"/>
              </w:rPr>
              <w:t>8,67</w:t>
            </w:r>
          </w:p>
        </w:tc>
        <w:tc>
          <w:tcPr>
            <w:tcW w:w="851" w:type="dxa"/>
          </w:tcPr>
          <w:p w14:paraId="6C7C1994" w14:textId="6E9C7D49" w:rsidR="00F12998" w:rsidRPr="00F86E49" w:rsidRDefault="009C053F" w:rsidP="00F12998">
            <w:pPr>
              <w:spacing w:after="0" w:line="240" w:lineRule="auto"/>
              <w:rPr>
                <w:szCs w:val="22"/>
              </w:rPr>
            </w:pPr>
            <w:r>
              <w:rPr>
                <w:szCs w:val="22"/>
              </w:rPr>
              <w:t>8.78</w:t>
            </w:r>
          </w:p>
        </w:tc>
        <w:tc>
          <w:tcPr>
            <w:tcW w:w="850" w:type="dxa"/>
          </w:tcPr>
          <w:p w14:paraId="6FEE3DB8" w14:textId="65A6A363" w:rsidR="00F12998" w:rsidRPr="00F86E49" w:rsidRDefault="009C053F" w:rsidP="00F12998">
            <w:pPr>
              <w:spacing w:after="0" w:line="240" w:lineRule="auto"/>
              <w:rPr>
                <w:szCs w:val="22"/>
              </w:rPr>
            </w:pPr>
            <w:r>
              <w:rPr>
                <w:szCs w:val="22"/>
              </w:rPr>
              <w:t>8.92</w:t>
            </w:r>
          </w:p>
        </w:tc>
        <w:tc>
          <w:tcPr>
            <w:tcW w:w="851" w:type="dxa"/>
          </w:tcPr>
          <w:p w14:paraId="21C2BEE5" w14:textId="5E4949E2" w:rsidR="00F12998" w:rsidRPr="00F86E49" w:rsidRDefault="009C053F" w:rsidP="00F12998">
            <w:pPr>
              <w:spacing w:after="0" w:line="240" w:lineRule="auto"/>
              <w:rPr>
                <w:szCs w:val="22"/>
              </w:rPr>
            </w:pPr>
            <w:r>
              <w:rPr>
                <w:szCs w:val="22"/>
              </w:rPr>
              <w:t>9.25</w:t>
            </w:r>
          </w:p>
        </w:tc>
        <w:tc>
          <w:tcPr>
            <w:tcW w:w="850" w:type="dxa"/>
          </w:tcPr>
          <w:p w14:paraId="47222531" w14:textId="3953B02F" w:rsidR="00F12998" w:rsidRPr="00F86E49" w:rsidRDefault="009C053F" w:rsidP="00F12998">
            <w:pPr>
              <w:spacing w:after="0" w:line="240" w:lineRule="auto"/>
              <w:rPr>
                <w:szCs w:val="22"/>
              </w:rPr>
            </w:pPr>
            <w:r>
              <w:rPr>
                <w:szCs w:val="22"/>
              </w:rPr>
              <w:t>9.87</w:t>
            </w:r>
          </w:p>
        </w:tc>
      </w:tr>
      <w:tr w:rsidR="00F12998" w:rsidRPr="00987750" w14:paraId="1E0B7850" w14:textId="77777777" w:rsidTr="00A24D88">
        <w:trPr>
          <w:trHeight w:hRule="exact" w:val="340"/>
        </w:trPr>
        <w:tc>
          <w:tcPr>
            <w:tcW w:w="1152" w:type="dxa"/>
            <w:vMerge/>
            <w:shd w:val="clear" w:color="auto" w:fill="auto"/>
            <w:vAlign w:val="center"/>
          </w:tcPr>
          <w:p w14:paraId="1B62996F" w14:textId="77777777" w:rsidR="00F12998" w:rsidRPr="007B59D1" w:rsidRDefault="00F12998" w:rsidP="00F12998">
            <w:pPr>
              <w:jc w:val="center"/>
              <w:rPr>
                <w:rFonts w:ascii="Times New Roman" w:hAnsi="Times New Roman"/>
                <w:b/>
                <w:bCs/>
                <w:color w:val="FF0000"/>
                <w:szCs w:val="22"/>
              </w:rPr>
            </w:pPr>
          </w:p>
        </w:tc>
        <w:tc>
          <w:tcPr>
            <w:tcW w:w="1779" w:type="dxa"/>
            <w:vMerge/>
            <w:shd w:val="clear" w:color="auto" w:fill="auto"/>
            <w:vAlign w:val="center"/>
          </w:tcPr>
          <w:p w14:paraId="30A4F0B8" w14:textId="77777777" w:rsidR="00F12998" w:rsidRPr="00F86E49" w:rsidRDefault="00F12998" w:rsidP="00F12998">
            <w:pPr>
              <w:spacing w:after="0" w:line="240" w:lineRule="auto"/>
              <w:rPr>
                <w:szCs w:val="22"/>
              </w:rPr>
            </w:pPr>
          </w:p>
        </w:tc>
        <w:tc>
          <w:tcPr>
            <w:tcW w:w="5399" w:type="dxa"/>
            <w:shd w:val="clear" w:color="auto" w:fill="auto"/>
            <w:vAlign w:val="center"/>
          </w:tcPr>
          <w:p w14:paraId="42B3A1EE" w14:textId="77777777" w:rsidR="00F12998" w:rsidRPr="00F86E49" w:rsidRDefault="00F12998" w:rsidP="00F12998">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noWrap/>
            <w:vAlign w:val="center"/>
          </w:tcPr>
          <w:p w14:paraId="0057EE33" w14:textId="30EC89EA" w:rsidR="00F12998" w:rsidRPr="0061445E" w:rsidRDefault="00F12998" w:rsidP="00F12998">
            <w:pPr>
              <w:spacing w:after="0" w:line="240" w:lineRule="auto"/>
              <w:rPr>
                <w:sz w:val="22"/>
                <w:szCs w:val="22"/>
              </w:rPr>
            </w:pPr>
            <w:r w:rsidRPr="0061445E">
              <w:rPr>
                <w:b/>
                <w:sz w:val="22"/>
                <w:szCs w:val="22"/>
              </w:rPr>
              <w:t>5,82</w:t>
            </w:r>
          </w:p>
        </w:tc>
        <w:tc>
          <w:tcPr>
            <w:tcW w:w="858" w:type="dxa"/>
            <w:noWrap/>
            <w:vAlign w:val="center"/>
          </w:tcPr>
          <w:p w14:paraId="4859B99F" w14:textId="7D73AB46" w:rsidR="00F12998" w:rsidRPr="0061445E" w:rsidRDefault="00F12998" w:rsidP="00F12998">
            <w:pPr>
              <w:spacing w:after="0" w:line="240" w:lineRule="auto"/>
              <w:rPr>
                <w:sz w:val="22"/>
                <w:szCs w:val="22"/>
              </w:rPr>
            </w:pPr>
            <w:r w:rsidRPr="0061445E">
              <w:rPr>
                <w:b/>
                <w:sz w:val="22"/>
                <w:szCs w:val="22"/>
              </w:rPr>
              <w:t>5,93</w:t>
            </w:r>
          </w:p>
        </w:tc>
        <w:tc>
          <w:tcPr>
            <w:tcW w:w="851" w:type="dxa"/>
          </w:tcPr>
          <w:p w14:paraId="3532F137" w14:textId="67B388E3" w:rsidR="00F12998" w:rsidRPr="00F86E49" w:rsidRDefault="009C053F" w:rsidP="00F12998">
            <w:pPr>
              <w:spacing w:after="0" w:line="240" w:lineRule="auto"/>
              <w:rPr>
                <w:szCs w:val="22"/>
              </w:rPr>
            </w:pPr>
            <w:r>
              <w:rPr>
                <w:szCs w:val="22"/>
              </w:rPr>
              <w:t>6.15</w:t>
            </w:r>
          </w:p>
        </w:tc>
        <w:tc>
          <w:tcPr>
            <w:tcW w:w="850" w:type="dxa"/>
          </w:tcPr>
          <w:p w14:paraId="7E5C94C8" w14:textId="51FD37B1" w:rsidR="00F12998" w:rsidRPr="00F86E49" w:rsidRDefault="009C053F" w:rsidP="00F12998">
            <w:pPr>
              <w:spacing w:after="0" w:line="240" w:lineRule="auto"/>
              <w:rPr>
                <w:szCs w:val="22"/>
              </w:rPr>
            </w:pPr>
            <w:r>
              <w:rPr>
                <w:szCs w:val="22"/>
              </w:rPr>
              <w:t>6.38</w:t>
            </w:r>
          </w:p>
        </w:tc>
        <w:tc>
          <w:tcPr>
            <w:tcW w:w="851" w:type="dxa"/>
          </w:tcPr>
          <w:p w14:paraId="40C4B9A3" w14:textId="1A9EA2DD" w:rsidR="00F12998" w:rsidRPr="00F86E49" w:rsidRDefault="009C053F" w:rsidP="00F12998">
            <w:pPr>
              <w:spacing w:after="0" w:line="240" w:lineRule="auto"/>
              <w:rPr>
                <w:szCs w:val="22"/>
              </w:rPr>
            </w:pPr>
            <w:r>
              <w:rPr>
                <w:szCs w:val="22"/>
              </w:rPr>
              <w:t>6.49</w:t>
            </w:r>
          </w:p>
        </w:tc>
        <w:tc>
          <w:tcPr>
            <w:tcW w:w="850" w:type="dxa"/>
          </w:tcPr>
          <w:p w14:paraId="56127B27" w14:textId="5AC4BAB2" w:rsidR="00F12998" w:rsidRPr="00F86E49" w:rsidRDefault="009C053F" w:rsidP="00F12998">
            <w:pPr>
              <w:spacing w:after="0" w:line="240" w:lineRule="auto"/>
              <w:rPr>
                <w:szCs w:val="22"/>
              </w:rPr>
            </w:pPr>
            <w:r>
              <w:rPr>
                <w:szCs w:val="22"/>
              </w:rPr>
              <w:t>6.78</w:t>
            </w:r>
          </w:p>
        </w:tc>
      </w:tr>
      <w:tr w:rsidR="00F12998" w:rsidRPr="00987750" w14:paraId="22F41BA5" w14:textId="77777777" w:rsidTr="00A24D88">
        <w:trPr>
          <w:trHeight w:hRule="exact" w:val="340"/>
        </w:trPr>
        <w:tc>
          <w:tcPr>
            <w:tcW w:w="1152" w:type="dxa"/>
            <w:vMerge/>
            <w:shd w:val="clear" w:color="auto" w:fill="auto"/>
            <w:vAlign w:val="center"/>
          </w:tcPr>
          <w:p w14:paraId="3913532E" w14:textId="77777777" w:rsidR="00F12998" w:rsidRPr="007B59D1" w:rsidRDefault="00F12998" w:rsidP="00F12998">
            <w:pPr>
              <w:jc w:val="center"/>
              <w:rPr>
                <w:rFonts w:ascii="Times New Roman" w:hAnsi="Times New Roman"/>
                <w:b/>
                <w:bCs/>
                <w:color w:val="FF0000"/>
                <w:szCs w:val="22"/>
              </w:rPr>
            </w:pPr>
          </w:p>
        </w:tc>
        <w:tc>
          <w:tcPr>
            <w:tcW w:w="1779" w:type="dxa"/>
            <w:vMerge/>
            <w:shd w:val="clear" w:color="auto" w:fill="auto"/>
            <w:vAlign w:val="center"/>
          </w:tcPr>
          <w:p w14:paraId="356AD571" w14:textId="77777777" w:rsidR="00F12998" w:rsidRPr="00F86E49" w:rsidRDefault="00F12998" w:rsidP="00F12998">
            <w:pPr>
              <w:spacing w:after="0" w:line="240" w:lineRule="auto"/>
              <w:rPr>
                <w:szCs w:val="22"/>
              </w:rPr>
            </w:pPr>
          </w:p>
        </w:tc>
        <w:tc>
          <w:tcPr>
            <w:tcW w:w="5399" w:type="dxa"/>
            <w:shd w:val="clear" w:color="auto" w:fill="auto"/>
            <w:vAlign w:val="center"/>
          </w:tcPr>
          <w:p w14:paraId="5E8B1FB3" w14:textId="77777777" w:rsidR="00F12998" w:rsidRPr="00F86E49" w:rsidRDefault="00F12998" w:rsidP="00F12998">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noWrap/>
            <w:vAlign w:val="center"/>
          </w:tcPr>
          <w:p w14:paraId="1A4BF317" w14:textId="597E9164" w:rsidR="00F12998" w:rsidRPr="0061445E" w:rsidRDefault="00F12998" w:rsidP="00F12998">
            <w:pPr>
              <w:spacing w:after="0" w:line="240" w:lineRule="auto"/>
              <w:rPr>
                <w:sz w:val="22"/>
                <w:szCs w:val="22"/>
              </w:rPr>
            </w:pPr>
            <w:r w:rsidRPr="0061445E">
              <w:rPr>
                <w:b/>
                <w:sz w:val="22"/>
                <w:szCs w:val="22"/>
              </w:rPr>
              <w:t>2,75</w:t>
            </w:r>
          </w:p>
        </w:tc>
        <w:tc>
          <w:tcPr>
            <w:tcW w:w="858" w:type="dxa"/>
            <w:noWrap/>
            <w:vAlign w:val="center"/>
          </w:tcPr>
          <w:p w14:paraId="6EB983C2" w14:textId="679C97FF" w:rsidR="00F12998" w:rsidRPr="0061445E" w:rsidRDefault="00F12998" w:rsidP="00F12998">
            <w:pPr>
              <w:spacing w:after="0" w:line="240" w:lineRule="auto"/>
              <w:rPr>
                <w:sz w:val="22"/>
                <w:szCs w:val="22"/>
              </w:rPr>
            </w:pPr>
            <w:r w:rsidRPr="0061445E">
              <w:rPr>
                <w:b/>
                <w:sz w:val="22"/>
                <w:szCs w:val="22"/>
              </w:rPr>
              <w:t>2,19</w:t>
            </w:r>
          </w:p>
        </w:tc>
        <w:tc>
          <w:tcPr>
            <w:tcW w:w="851" w:type="dxa"/>
          </w:tcPr>
          <w:p w14:paraId="5E00917A" w14:textId="59EE6DB3" w:rsidR="00F12998" w:rsidRPr="00F86E49" w:rsidRDefault="009C053F" w:rsidP="00F12998">
            <w:pPr>
              <w:spacing w:after="0" w:line="240" w:lineRule="auto"/>
              <w:rPr>
                <w:szCs w:val="22"/>
              </w:rPr>
            </w:pPr>
            <w:r>
              <w:rPr>
                <w:szCs w:val="22"/>
              </w:rPr>
              <w:t>2.22</w:t>
            </w:r>
          </w:p>
        </w:tc>
        <w:tc>
          <w:tcPr>
            <w:tcW w:w="850" w:type="dxa"/>
          </w:tcPr>
          <w:p w14:paraId="56D9D3A7" w14:textId="7FA69B98" w:rsidR="00F12998" w:rsidRPr="00F86E49" w:rsidRDefault="009C053F" w:rsidP="00F12998">
            <w:pPr>
              <w:spacing w:after="0" w:line="240" w:lineRule="auto"/>
              <w:rPr>
                <w:szCs w:val="22"/>
              </w:rPr>
            </w:pPr>
            <w:r>
              <w:rPr>
                <w:szCs w:val="22"/>
              </w:rPr>
              <w:t>2.35</w:t>
            </w:r>
          </w:p>
        </w:tc>
        <w:tc>
          <w:tcPr>
            <w:tcW w:w="851" w:type="dxa"/>
          </w:tcPr>
          <w:p w14:paraId="7D99A1CE" w14:textId="3900AC69" w:rsidR="00F12998" w:rsidRPr="00F86E49" w:rsidRDefault="009C053F" w:rsidP="00F12998">
            <w:pPr>
              <w:spacing w:after="0" w:line="240" w:lineRule="auto"/>
              <w:rPr>
                <w:szCs w:val="22"/>
              </w:rPr>
            </w:pPr>
            <w:r>
              <w:rPr>
                <w:szCs w:val="22"/>
              </w:rPr>
              <w:t>2.42</w:t>
            </w:r>
          </w:p>
        </w:tc>
        <w:tc>
          <w:tcPr>
            <w:tcW w:w="850" w:type="dxa"/>
          </w:tcPr>
          <w:p w14:paraId="09E14A82" w14:textId="502262E5" w:rsidR="00F12998" w:rsidRPr="00F86E49" w:rsidRDefault="009C053F" w:rsidP="00F12998">
            <w:pPr>
              <w:spacing w:after="0" w:line="240" w:lineRule="auto"/>
              <w:rPr>
                <w:szCs w:val="22"/>
              </w:rPr>
            </w:pPr>
            <w:r>
              <w:rPr>
                <w:szCs w:val="22"/>
              </w:rPr>
              <w:t>2.55</w:t>
            </w:r>
          </w:p>
        </w:tc>
      </w:tr>
      <w:tr w:rsidR="00F12998" w:rsidRPr="00987750" w14:paraId="50C1C390" w14:textId="77777777" w:rsidTr="00A24D88">
        <w:trPr>
          <w:trHeight w:hRule="exact" w:val="340"/>
        </w:trPr>
        <w:tc>
          <w:tcPr>
            <w:tcW w:w="1152" w:type="dxa"/>
            <w:vMerge w:val="restart"/>
            <w:shd w:val="clear" w:color="auto" w:fill="auto"/>
            <w:vAlign w:val="center"/>
          </w:tcPr>
          <w:p w14:paraId="09D5482F" w14:textId="77777777" w:rsidR="00F12998" w:rsidRPr="007B59D1" w:rsidRDefault="00F12998" w:rsidP="00F12998">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14:paraId="563EF23D" w14:textId="77777777" w:rsidR="00F12998" w:rsidRPr="00F86E49" w:rsidRDefault="00F12998" w:rsidP="00F12998">
            <w:pPr>
              <w:spacing w:after="0" w:line="240" w:lineRule="auto"/>
              <w:rPr>
                <w:szCs w:val="22"/>
              </w:rPr>
            </w:pPr>
            <w:r w:rsidRPr="00F86E49">
              <w:rPr>
                <w:sz w:val="22"/>
                <w:szCs w:val="22"/>
              </w:rPr>
              <w:t>Okulun AYT net ortalaması</w:t>
            </w:r>
          </w:p>
        </w:tc>
        <w:tc>
          <w:tcPr>
            <w:tcW w:w="5399" w:type="dxa"/>
            <w:shd w:val="clear" w:color="auto" w:fill="auto"/>
            <w:vAlign w:val="center"/>
          </w:tcPr>
          <w:p w14:paraId="47DFECB8" w14:textId="77777777" w:rsidR="00F12998" w:rsidRPr="00F86E49" w:rsidRDefault="00F12998" w:rsidP="00F12998">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14:paraId="74893185" w14:textId="28FD8E30" w:rsidR="00F12998" w:rsidRPr="00F86E49" w:rsidRDefault="00F12998" w:rsidP="00F12998">
            <w:pPr>
              <w:spacing w:after="0" w:line="240" w:lineRule="auto"/>
              <w:rPr>
                <w:szCs w:val="22"/>
              </w:rPr>
            </w:pPr>
            <w:r>
              <w:rPr>
                <w:szCs w:val="22"/>
              </w:rPr>
              <w:t>8,4</w:t>
            </w:r>
          </w:p>
        </w:tc>
        <w:tc>
          <w:tcPr>
            <w:tcW w:w="858" w:type="dxa"/>
            <w:shd w:val="clear" w:color="auto" w:fill="auto"/>
            <w:vAlign w:val="center"/>
          </w:tcPr>
          <w:p w14:paraId="4E3DC3FC" w14:textId="3DD656BA" w:rsidR="00F12998" w:rsidRPr="00F86E49" w:rsidRDefault="00F12998" w:rsidP="00F12998">
            <w:pPr>
              <w:spacing w:after="0" w:line="240" w:lineRule="auto"/>
              <w:rPr>
                <w:szCs w:val="22"/>
              </w:rPr>
            </w:pPr>
            <w:r>
              <w:rPr>
                <w:szCs w:val="22"/>
              </w:rPr>
              <w:t>8,60</w:t>
            </w:r>
          </w:p>
        </w:tc>
        <w:tc>
          <w:tcPr>
            <w:tcW w:w="851" w:type="dxa"/>
            <w:shd w:val="clear" w:color="auto" w:fill="auto"/>
            <w:vAlign w:val="center"/>
          </w:tcPr>
          <w:p w14:paraId="32948060" w14:textId="31E45226" w:rsidR="00F12998" w:rsidRPr="00F86E49" w:rsidRDefault="009C053F" w:rsidP="00F12998">
            <w:pPr>
              <w:spacing w:after="0" w:line="240" w:lineRule="auto"/>
              <w:rPr>
                <w:szCs w:val="22"/>
              </w:rPr>
            </w:pPr>
            <w:r>
              <w:rPr>
                <w:szCs w:val="22"/>
              </w:rPr>
              <w:t>8.70</w:t>
            </w:r>
          </w:p>
        </w:tc>
        <w:tc>
          <w:tcPr>
            <w:tcW w:w="850" w:type="dxa"/>
            <w:shd w:val="clear" w:color="auto" w:fill="auto"/>
            <w:vAlign w:val="center"/>
          </w:tcPr>
          <w:p w14:paraId="060DB6F3" w14:textId="78EF7898" w:rsidR="00F12998" w:rsidRPr="00F86E49" w:rsidRDefault="009C053F" w:rsidP="00F12998">
            <w:pPr>
              <w:spacing w:after="0" w:line="240" w:lineRule="auto"/>
              <w:rPr>
                <w:szCs w:val="22"/>
              </w:rPr>
            </w:pPr>
            <w:r>
              <w:rPr>
                <w:szCs w:val="22"/>
              </w:rPr>
              <w:t>8.78</w:t>
            </w:r>
          </w:p>
        </w:tc>
        <w:tc>
          <w:tcPr>
            <w:tcW w:w="851" w:type="dxa"/>
            <w:shd w:val="clear" w:color="auto" w:fill="auto"/>
            <w:vAlign w:val="center"/>
          </w:tcPr>
          <w:p w14:paraId="5730341C" w14:textId="7ECF07BD" w:rsidR="00F12998" w:rsidRPr="00F86E49" w:rsidRDefault="009C053F" w:rsidP="00F12998">
            <w:pPr>
              <w:spacing w:after="0" w:line="240" w:lineRule="auto"/>
              <w:rPr>
                <w:szCs w:val="22"/>
              </w:rPr>
            </w:pPr>
            <w:r>
              <w:rPr>
                <w:szCs w:val="22"/>
              </w:rPr>
              <w:t>8.84</w:t>
            </w:r>
          </w:p>
        </w:tc>
        <w:tc>
          <w:tcPr>
            <w:tcW w:w="850" w:type="dxa"/>
            <w:shd w:val="clear" w:color="auto" w:fill="auto"/>
            <w:vAlign w:val="center"/>
          </w:tcPr>
          <w:p w14:paraId="6F4BF9F9" w14:textId="5FF7C4D9" w:rsidR="00F12998" w:rsidRPr="00F86E49" w:rsidRDefault="009C053F" w:rsidP="00F12998">
            <w:pPr>
              <w:spacing w:after="0" w:line="240" w:lineRule="auto"/>
              <w:rPr>
                <w:szCs w:val="22"/>
              </w:rPr>
            </w:pPr>
            <w:r>
              <w:rPr>
                <w:szCs w:val="22"/>
              </w:rPr>
              <w:t>8.97</w:t>
            </w:r>
          </w:p>
        </w:tc>
      </w:tr>
      <w:tr w:rsidR="00F12998" w:rsidRPr="00987750" w14:paraId="42F514E2" w14:textId="77777777" w:rsidTr="00A24D88">
        <w:trPr>
          <w:trHeight w:hRule="exact" w:val="340"/>
        </w:trPr>
        <w:tc>
          <w:tcPr>
            <w:tcW w:w="1152" w:type="dxa"/>
            <w:vMerge/>
            <w:shd w:val="clear" w:color="auto" w:fill="auto"/>
            <w:vAlign w:val="center"/>
          </w:tcPr>
          <w:p w14:paraId="347839C3"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034CCE80" w14:textId="77777777" w:rsidR="00F12998" w:rsidRPr="00F86E49" w:rsidRDefault="00F12998" w:rsidP="00F12998">
            <w:pPr>
              <w:spacing w:after="0" w:line="240" w:lineRule="auto"/>
              <w:rPr>
                <w:szCs w:val="22"/>
              </w:rPr>
            </w:pPr>
          </w:p>
        </w:tc>
        <w:tc>
          <w:tcPr>
            <w:tcW w:w="5399" w:type="dxa"/>
            <w:shd w:val="clear" w:color="auto" w:fill="auto"/>
            <w:vAlign w:val="center"/>
          </w:tcPr>
          <w:p w14:paraId="349AC41D" w14:textId="77777777" w:rsidR="00F12998" w:rsidRPr="00F86E49" w:rsidRDefault="00F12998" w:rsidP="00F12998">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14:paraId="30626E8C" w14:textId="2EF3A785" w:rsidR="00F12998" w:rsidRPr="00F86E49" w:rsidRDefault="00F12998" w:rsidP="00F12998">
            <w:pPr>
              <w:spacing w:after="0" w:line="240" w:lineRule="auto"/>
              <w:rPr>
                <w:szCs w:val="22"/>
              </w:rPr>
            </w:pPr>
            <w:r>
              <w:rPr>
                <w:szCs w:val="22"/>
              </w:rPr>
              <w:t>3,31</w:t>
            </w:r>
          </w:p>
        </w:tc>
        <w:tc>
          <w:tcPr>
            <w:tcW w:w="858" w:type="dxa"/>
            <w:shd w:val="clear" w:color="auto" w:fill="auto"/>
            <w:vAlign w:val="center"/>
          </w:tcPr>
          <w:p w14:paraId="4B37AB74" w14:textId="4C9AE3D1" w:rsidR="00F12998" w:rsidRPr="00F86E49" w:rsidRDefault="00F12998" w:rsidP="00F12998">
            <w:pPr>
              <w:spacing w:after="0" w:line="240" w:lineRule="auto"/>
              <w:rPr>
                <w:szCs w:val="22"/>
              </w:rPr>
            </w:pPr>
            <w:r>
              <w:rPr>
                <w:szCs w:val="22"/>
              </w:rPr>
              <w:t>4,47</w:t>
            </w:r>
          </w:p>
        </w:tc>
        <w:tc>
          <w:tcPr>
            <w:tcW w:w="851" w:type="dxa"/>
            <w:shd w:val="clear" w:color="auto" w:fill="auto"/>
            <w:vAlign w:val="center"/>
          </w:tcPr>
          <w:p w14:paraId="31B95CA1" w14:textId="430C0CA9" w:rsidR="00F12998" w:rsidRPr="00F86E49" w:rsidRDefault="009C053F" w:rsidP="00F12998">
            <w:pPr>
              <w:spacing w:after="0" w:line="240" w:lineRule="auto"/>
              <w:rPr>
                <w:szCs w:val="22"/>
              </w:rPr>
            </w:pPr>
            <w:r>
              <w:rPr>
                <w:szCs w:val="22"/>
              </w:rPr>
              <w:t>4.52</w:t>
            </w:r>
          </w:p>
        </w:tc>
        <w:tc>
          <w:tcPr>
            <w:tcW w:w="850" w:type="dxa"/>
            <w:shd w:val="clear" w:color="auto" w:fill="auto"/>
            <w:vAlign w:val="center"/>
          </w:tcPr>
          <w:p w14:paraId="2F235E03" w14:textId="48AC7822" w:rsidR="00F12998" w:rsidRPr="00F86E49" w:rsidRDefault="009C053F" w:rsidP="00F12998">
            <w:pPr>
              <w:spacing w:after="0" w:line="240" w:lineRule="auto"/>
              <w:rPr>
                <w:szCs w:val="22"/>
              </w:rPr>
            </w:pPr>
            <w:r>
              <w:rPr>
                <w:szCs w:val="22"/>
              </w:rPr>
              <w:t>4.63</w:t>
            </w:r>
          </w:p>
        </w:tc>
        <w:tc>
          <w:tcPr>
            <w:tcW w:w="851" w:type="dxa"/>
            <w:shd w:val="clear" w:color="auto" w:fill="auto"/>
            <w:vAlign w:val="center"/>
          </w:tcPr>
          <w:p w14:paraId="7ADA648A" w14:textId="280CA1D3" w:rsidR="00F12998" w:rsidRPr="00F86E49" w:rsidRDefault="009C053F" w:rsidP="00F12998">
            <w:pPr>
              <w:spacing w:after="0" w:line="240" w:lineRule="auto"/>
              <w:rPr>
                <w:szCs w:val="22"/>
              </w:rPr>
            </w:pPr>
            <w:r>
              <w:rPr>
                <w:szCs w:val="22"/>
              </w:rPr>
              <w:t>4.71</w:t>
            </w:r>
          </w:p>
        </w:tc>
        <w:tc>
          <w:tcPr>
            <w:tcW w:w="850" w:type="dxa"/>
            <w:shd w:val="clear" w:color="auto" w:fill="auto"/>
            <w:vAlign w:val="center"/>
          </w:tcPr>
          <w:p w14:paraId="274FFEF7" w14:textId="7F7E60B1" w:rsidR="00F12998" w:rsidRPr="00F86E49" w:rsidRDefault="009C053F" w:rsidP="00F12998">
            <w:pPr>
              <w:spacing w:after="0" w:line="240" w:lineRule="auto"/>
              <w:rPr>
                <w:szCs w:val="22"/>
              </w:rPr>
            </w:pPr>
            <w:r>
              <w:rPr>
                <w:szCs w:val="22"/>
              </w:rPr>
              <w:t>4.80</w:t>
            </w:r>
          </w:p>
        </w:tc>
      </w:tr>
      <w:tr w:rsidR="00F12998" w:rsidRPr="00987750" w14:paraId="7D525283" w14:textId="77777777" w:rsidTr="00A24D88">
        <w:trPr>
          <w:trHeight w:hRule="exact" w:val="340"/>
        </w:trPr>
        <w:tc>
          <w:tcPr>
            <w:tcW w:w="1152" w:type="dxa"/>
            <w:vMerge/>
            <w:shd w:val="clear" w:color="auto" w:fill="auto"/>
            <w:vAlign w:val="center"/>
          </w:tcPr>
          <w:p w14:paraId="4F2F030F"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599531EF" w14:textId="77777777" w:rsidR="00F12998" w:rsidRPr="00F86E49" w:rsidRDefault="00F12998" w:rsidP="00F12998">
            <w:pPr>
              <w:spacing w:after="0" w:line="240" w:lineRule="auto"/>
              <w:rPr>
                <w:szCs w:val="22"/>
              </w:rPr>
            </w:pPr>
          </w:p>
        </w:tc>
        <w:tc>
          <w:tcPr>
            <w:tcW w:w="5399" w:type="dxa"/>
            <w:shd w:val="clear" w:color="auto" w:fill="auto"/>
            <w:vAlign w:val="center"/>
          </w:tcPr>
          <w:p w14:paraId="4BA995B6" w14:textId="77777777" w:rsidR="00F12998" w:rsidRPr="00F86E49" w:rsidRDefault="00F12998" w:rsidP="00F12998">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14:paraId="43E13292" w14:textId="5C99F8C7" w:rsidR="00F12998" w:rsidRPr="00F86E49" w:rsidRDefault="00F12998" w:rsidP="00F12998">
            <w:pPr>
              <w:spacing w:after="0" w:line="240" w:lineRule="auto"/>
              <w:rPr>
                <w:szCs w:val="22"/>
              </w:rPr>
            </w:pPr>
            <w:r>
              <w:rPr>
                <w:szCs w:val="22"/>
              </w:rPr>
              <w:t>0,17</w:t>
            </w:r>
          </w:p>
        </w:tc>
        <w:tc>
          <w:tcPr>
            <w:tcW w:w="858" w:type="dxa"/>
            <w:shd w:val="clear" w:color="auto" w:fill="auto"/>
            <w:vAlign w:val="center"/>
          </w:tcPr>
          <w:p w14:paraId="315DE182" w14:textId="3480E0D8" w:rsidR="00F12998" w:rsidRPr="00F86E49" w:rsidRDefault="00F12998" w:rsidP="00F12998">
            <w:pPr>
              <w:spacing w:after="0" w:line="240" w:lineRule="auto"/>
              <w:rPr>
                <w:szCs w:val="22"/>
              </w:rPr>
            </w:pPr>
            <w:r>
              <w:rPr>
                <w:szCs w:val="22"/>
              </w:rPr>
              <w:t>0,90</w:t>
            </w:r>
          </w:p>
        </w:tc>
        <w:tc>
          <w:tcPr>
            <w:tcW w:w="851" w:type="dxa"/>
            <w:shd w:val="clear" w:color="auto" w:fill="auto"/>
            <w:vAlign w:val="center"/>
          </w:tcPr>
          <w:p w14:paraId="79A1033A" w14:textId="4A821A2D" w:rsidR="00F12998" w:rsidRPr="00F86E49" w:rsidRDefault="009C053F" w:rsidP="00F12998">
            <w:pPr>
              <w:spacing w:after="0" w:line="240" w:lineRule="auto"/>
              <w:rPr>
                <w:szCs w:val="22"/>
              </w:rPr>
            </w:pPr>
            <w:r>
              <w:rPr>
                <w:szCs w:val="22"/>
              </w:rPr>
              <w:t>0.95</w:t>
            </w:r>
          </w:p>
        </w:tc>
        <w:tc>
          <w:tcPr>
            <w:tcW w:w="850" w:type="dxa"/>
            <w:shd w:val="clear" w:color="auto" w:fill="auto"/>
            <w:vAlign w:val="center"/>
          </w:tcPr>
          <w:p w14:paraId="3105C175" w14:textId="42E5CDF4" w:rsidR="00F12998" w:rsidRPr="00F86E49" w:rsidRDefault="009C053F" w:rsidP="00F12998">
            <w:pPr>
              <w:spacing w:after="0" w:line="240" w:lineRule="auto"/>
              <w:rPr>
                <w:szCs w:val="22"/>
              </w:rPr>
            </w:pPr>
            <w:r>
              <w:rPr>
                <w:szCs w:val="22"/>
              </w:rPr>
              <w:t>1.05</w:t>
            </w:r>
          </w:p>
        </w:tc>
        <w:tc>
          <w:tcPr>
            <w:tcW w:w="851" w:type="dxa"/>
            <w:shd w:val="clear" w:color="auto" w:fill="auto"/>
            <w:vAlign w:val="center"/>
          </w:tcPr>
          <w:p w14:paraId="44DB62DF" w14:textId="511AF1B0" w:rsidR="00F12998" w:rsidRPr="00F86E49" w:rsidRDefault="009C053F" w:rsidP="00F12998">
            <w:pPr>
              <w:spacing w:after="0" w:line="240" w:lineRule="auto"/>
              <w:rPr>
                <w:szCs w:val="22"/>
              </w:rPr>
            </w:pPr>
            <w:r>
              <w:rPr>
                <w:szCs w:val="22"/>
              </w:rPr>
              <w:t>1.12</w:t>
            </w:r>
          </w:p>
        </w:tc>
        <w:tc>
          <w:tcPr>
            <w:tcW w:w="850" w:type="dxa"/>
            <w:shd w:val="clear" w:color="auto" w:fill="auto"/>
            <w:vAlign w:val="center"/>
          </w:tcPr>
          <w:p w14:paraId="2F6CD5C9" w14:textId="6E791E62" w:rsidR="00F12998" w:rsidRPr="00F86E49" w:rsidRDefault="009C053F" w:rsidP="00F12998">
            <w:pPr>
              <w:spacing w:after="0" w:line="240" w:lineRule="auto"/>
              <w:rPr>
                <w:szCs w:val="22"/>
              </w:rPr>
            </w:pPr>
            <w:r>
              <w:rPr>
                <w:szCs w:val="22"/>
              </w:rPr>
              <w:t>1.15</w:t>
            </w:r>
          </w:p>
        </w:tc>
      </w:tr>
      <w:tr w:rsidR="00F12998" w:rsidRPr="00987750" w14:paraId="0BB0C758" w14:textId="77777777" w:rsidTr="00A24D88">
        <w:trPr>
          <w:trHeight w:hRule="exact" w:val="340"/>
        </w:trPr>
        <w:tc>
          <w:tcPr>
            <w:tcW w:w="1152" w:type="dxa"/>
            <w:vMerge/>
            <w:shd w:val="clear" w:color="auto" w:fill="auto"/>
            <w:vAlign w:val="center"/>
          </w:tcPr>
          <w:p w14:paraId="5A346B44"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2803FD53" w14:textId="77777777" w:rsidR="00F12998" w:rsidRPr="00F86E49" w:rsidRDefault="00F12998" w:rsidP="00F12998">
            <w:pPr>
              <w:spacing w:after="0" w:line="240" w:lineRule="auto"/>
              <w:rPr>
                <w:szCs w:val="22"/>
              </w:rPr>
            </w:pPr>
          </w:p>
        </w:tc>
        <w:tc>
          <w:tcPr>
            <w:tcW w:w="5399" w:type="dxa"/>
            <w:shd w:val="clear" w:color="auto" w:fill="auto"/>
            <w:vAlign w:val="center"/>
          </w:tcPr>
          <w:p w14:paraId="3C1A2907" w14:textId="77777777" w:rsidR="00F12998" w:rsidRPr="00F86E49" w:rsidRDefault="00F12998" w:rsidP="00F12998">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14:paraId="52A4BD25" w14:textId="371A7720" w:rsidR="00F12998" w:rsidRPr="00F86E49" w:rsidRDefault="00F12998" w:rsidP="00F12998">
            <w:pPr>
              <w:spacing w:after="0" w:line="240" w:lineRule="auto"/>
              <w:rPr>
                <w:szCs w:val="22"/>
              </w:rPr>
            </w:pPr>
            <w:r>
              <w:rPr>
                <w:szCs w:val="22"/>
              </w:rPr>
              <w:t>1,18</w:t>
            </w:r>
          </w:p>
        </w:tc>
        <w:tc>
          <w:tcPr>
            <w:tcW w:w="858" w:type="dxa"/>
            <w:shd w:val="clear" w:color="auto" w:fill="auto"/>
            <w:vAlign w:val="center"/>
          </w:tcPr>
          <w:p w14:paraId="14F918D9" w14:textId="3C59C651" w:rsidR="00F12998" w:rsidRPr="00F86E49" w:rsidRDefault="00F12998" w:rsidP="00F12998">
            <w:pPr>
              <w:spacing w:after="0" w:line="240" w:lineRule="auto"/>
              <w:rPr>
                <w:szCs w:val="22"/>
              </w:rPr>
            </w:pPr>
            <w:r>
              <w:rPr>
                <w:szCs w:val="22"/>
              </w:rPr>
              <w:t>0,72</w:t>
            </w:r>
          </w:p>
        </w:tc>
        <w:tc>
          <w:tcPr>
            <w:tcW w:w="851" w:type="dxa"/>
            <w:shd w:val="clear" w:color="auto" w:fill="auto"/>
            <w:vAlign w:val="center"/>
          </w:tcPr>
          <w:p w14:paraId="333AFF98" w14:textId="415B4094" w:rsidR="00F12998" w:rsidRPr="00F86E49" w:rsidRDefault="009C053F" w:rsidP="00F12998">
            <w:pPr>
              <w:spacing w:after="0" w:line="240" w:lineRule="auto"/>
              <w:rPr>
                <w:szCs w:val="22"/>
              </w:rPr>
            </w:pPr>
            <w:r>
              <w:rPr>
                <w:szCs w:val="22"/>
              </w:rPr>
              <w:t>1.15</w:t>
            </w:r>
          </w:p>
        </w:tc>
        <w:tc>
          <w:tcPr>
            <w:tcW w:w="850" w:type="dxa"/>
            <w:shd w:val="clear" w:color="auto" w:fill="auto"/>
            <w:vAlign w:val="center"/>
          </w:tcPr>
          <w:p w14:paraId="796C3DFC" w14:textId="46424398" w:rsidR="00F12998" w:rsidRPr="00F86E49" w:rsidRDefault="009C053F" w:rsidP="00F12998">
            <w:pPr>
              <w:spacing w:after="0" w:line="240" w:lineRule="auto"/>
              <w:rPr>
                <w:szCs w:val="22"/>
              </w:rPr>
            </w:pPr>
            <w:r>
              <w:rPr>
                <w:szCs w:val="22"/>
              </w:rPr>
              <w:t>1.23</w:t>
            </w:r>
          </w:p>
        </w:tc>
        <w:tc>
          <w:tcPr>
            <w:tcW w:w="851" w:type="dxa"/>
            <w:shd w:val="clear" w:color="auto" w:fill="auto"/>
            <w:vAlign w:val="center"/>
          </w:tcPr>
          <w:p w14:paraId="4892EF99" w14:textId="41B56022" w:rsidR="00F12998" w:rsidRPr="00F86E49" w:rsidRDefault="009C053F" w:rsidP="00F12998">
            <w:pPr>
              <w:spacing w:after="0" w:line="240" w:lineRule="auto"/>
              <w:rPr>
                <w:szCs w:val="22"/>
              </w:rPr>
            </w:pPr>
            <w:r>
              <w:rPr>
                <w:szCs w:val="22"/>
              </w:rPr>
              <w:t>1.27</w:t>
            </w:r>
          </w:p>
        </w:tc>
        <w:tc>
          <w:tcPr>
            <w:tcW w:w="850" w:type="dxa"/>
            <w:shd w:val="clear" w:color="auto" w:fill="auto"/>
            <w:vAlign w:val="center"/>
          </w:tcPr>
          <w:p w14:paraId="47FE8E95" w14:textId="565798DE" w:rsidR="00F12998" w:rsidRPr="00F86E49" w:rsidRDefault="009C053F" w:rsidP="00F12998">
            <w:pPr>
              <w:spacing w:after="0" w:line="240" w:lineRule="auto"/>
              <w:rPr>
                <w:szCs w:val="22"/>
              </w:rPr>
            </w:pPr>
            <w:r>
              <w:rPr>
                <w:szCs w:val="22"/>
              </w:rPr>
              <w:t>1.30</w:t>
            </w:r>
          </w:p>
        </w:tc>
      </w:tr>
      <w:tr w:rsidR="00F12998" w:rsidRPr="00987750" w14:paraId="51104CC4" w14:textId="77777777" w:rsidTr="00A24D88">
        <w:trPr>
          <w:trHeight w:hRule="exact" w:val="340"/>
        </w:trPr>
        <w:tc>
          <w:tcPr>
            <w:tcW w:w="1152" w:type="dxa"/>
            <w:vMerge/>
            <w:shd w:val="clear" w:color="auto" w:fill="auto"/>
            <w:vAlign w:val="center"/>
          </w:tcPr>
          <w:p w14:paraId="17DC2CF3"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74B51FAB" w14:textId="77777777" w:rsidR="00F12998" w:rsidRPr="00F86E49" w:rsidRDefault="00F12998" w:rsidP="00F12998">
            <w:pPr>
              <w:spacing w:after="0" w:line="240" w:lineRule="auto"/>
              <w:rPr>
                <w:szCs w:val="22"/>
              </w:rPr>
            </w:pPr>
          </w:p>
        </w:tc>
        <w:tc>
          <w:tcPr>
            <w:tcW w:w="5399" w:type="dxa"/>
            <w:shd w:val="clear" w:color="auto" w:fill="auto"/>
            <w:vAlign w:val="center"/>
          </w:tcPr>
          <w:p w14:paraId="638CE891" w14:textId="77777777" w:rsidR="00F12998" w:rsidRPr="00F86E49" w:rsidRDefault="00F12998" w:rsidP="00F12998">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14:paraId="2FC2EFD9" w14:textId="03CC9E21" w:rsidR="00F12998" w:rsidRPr="00F86E49" w:rsidRDefault="00F12998" w:rsidP="00F12998">
            <w:pPr>
              <w:spacing w:after="0" w:line="240" w:lineRule="auto"/>
              <w:rPr>
                <w:szCs w:val="22"/>
              </w:rPr>
            </w:pPr>
            <w:r>
              <w:rPr>
                <w:szCs w:val="22"/>
              </w:rPr>
              <w:t>1,33</w:t>
            </w:r>
          </w:p>
        </w:tc>
        <w:tc>
          <w:tcPr>
            <w:tcW w:w="858" w:type="dxa"/>
            <w:shd w:val="clear" w:color="auto" w:fill="auto"/>
            <w:vAlign w:val="center"/>
          </w:tcPr>
          <w:p w14:paraId="64782442" w14:textId="1DC8AD4D" w:rsidR="00F12998" w:rsidRPr="00F86E49" w:rsidRDefault="00F12998" w:rsidP="00F12998">
            <w:pPr>
              <w:spacing w:after="0" w:line="240" w:lineRule="auto"/>
              <w:rPr>
                <w:szCs w:val="22"/>
              </w:rPr>
            </w:pPr>
            <w:r>
              <w:rPr>
                <w:szCs w:val="22"/>
              </w:rPr>
              <w:t>0,96</w:t>
            </w:r>
          </w:p>
        </w:tc>
        <w:tc>
          <w:tcPr>
            <w:tcW w:w="851" w:type="dxa"/>
            <w:shd w:val="clear" w:color="auto" w:fill="auto"/>
            <w:vAlign w:val="center"/>
          </w:tcPr>
          <w:p w14:paraId="7013DC4E" w14:textId="65007144" w:rsidR="00F12998" w:rsidRPr="00F86E49" w:rsidRDefault="009C053F" w:rsidP="00F12998">
            <w:pPr>
              <w:spacing w:after="0" w:line="240" w:lineRule="auto"/>
              <w:rPr>
                <w:szCs w:val="22"/>
              </w:rPr>
            </w:pPr>
            <w:r>
              <w:rPr>
                <w:szCs w:val="22"/>
              </w:rPr>
              <w:t>1.03</w:t>
            </w:r>
          </w:p>
        </w:tc>
        <w:tc>
          <w:tcPr>
            <w:tcW w:w="850" w:type="dxa"/>
            <w:shd w:val="clear" w:color="auto" w:fill="auto"/>
            <w:vAlign w:val="center"/>
          </w:tcPr>
          <w:p w14:paraId="44F77E7E" w14:textId="5901BCD2" w:rsidR="00F12998" w:rsidRPr="00F86E49" w:rsidRDefault="009C053F" w:rsidP="00F12998">
            <w:pPr>
              <w:spacing w:after="0" w:line="240" w:lineRule="auto"/>
              <w:rPr>
                <w:szCs w:val="22"/>
              </w:rPr>
            </w:pPr>
            <w:r>
              <w:rPr>
                <w:szCs w:val="22"/>
              </w:rPr>
              <w:t>1.15</w:t>
            </w:r>
          </w:p>
        </w:tc>
        <w:tc>
          <w:tcPr>
            <w:tcW w:w="851" w:type="dxa"/>
            <w:shd w:val="clear" w:color="auto" w:fill="auto"/>
            <w:vAlign w:val="center"/>
          </w:tcPr>
          <w:p w14:paraId="65BC7FD0" w14:textId="3D489273" w:rsidR="00F12998" w:rsidRPr="00F86E49" w:rsidRDefault="009C053F" w:rsidP="00F12998">
            <w:pPr>
              <w:spacing w:after="0" w:line="240" w:lineRule="auto"/>
              <w:rPr>
                <w:szCs w:val="22"/>
              </w:rPr>
            </w:pPr>
            <w:r>
              <w:rPr>
                <w:szCs w:val="22"/>
              </w:rPr>
              <w:t>1.28</w:t>
            </w:r>
          </w:p>
        </w:tc>
        <w:tc>
          <w:tcPr>
            <w:tcW w:w="850" w:type="dxa"/>
            <w:shd w:val="clear" w:color="auto" w:fill="auto"/>
            <w:vAlign w:val="center"/>
          </w:tcPr>
          <w:p w14:paraId="0B8038D0" w14:textId="13D47127" w:rsidR="00F12998" w:rsidRPr="00F86E49" w:rsidRDefault="009C053F" w:rsidP="00F12998">
            <w:pPr>
              <w:spacing w:after="0" w:line="240" w:lineRule="auto"/>
              <w:rPr>
                <w:szCs w:val="22"/>
              </w:rPr>
            </w:pPr>
            <w:r>
              <w:rPr>
                <w:szCs w:val="22"/>
              </w:rPr>
              <w:t>1.36</w:t>
            </w:r>
          </w:p>
        </w:tc>
      </w:tr>
      <w:tr w:rsidR="00F12998" w:rsidRPr="00987750" w14:paraId="07B2DCA5" w14:textId="77777777" w:rsidTr="00A24D88">
        <w:trPr>
          <w:trHeight w:hRule="exact" w:val="340"/>
        </w:trPr>
        <w:tc>
          <w:tcPr>
            <w:tcW w:w="1152" w:type="dxa"/>
            <w:vMerge/>
            <w:shd w:val="clear" w:color="auto" w:fill="auto"/>
            <w:vAlign w:val="center"/>
          </w:tcPr>
          <w:p w14:paraId="795DE6CC"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226C1A05" w14:textId="77777777" w:rsidR="00F12998" w:rsidRPr="00F86E49" w:rsidRDefault="00F12998" w:rsidP="00F12998">
            <w:pPr>
              <w:spacing w:after="0" w:line="240" w:lineRule="auto"/>
              <w:rPr>
                <w:szCs w:val="22"/>
              </w:rPr>
            </w:pPr>
          </w:p>
        </w:tc>
        <w:tc>
          <w:tcPr>
            <w:tcW w:w="5399" w:type="dxa"/>
            <w:shd w:val="clear" w:color="auto" w:fill="auto"/>
            <w:vAlign w:val="center"/>
          </w:tcPr>
          <w:p w14:paraId="282EF9AD" w14:textId="77777777" w:rsidR="00F12998" w:rsidRPr="00F86E49" w:rsidRDefault="00F12998" w:rsidP="00F12998">
            <w:pPr>
              <w:spacing w:after="0" w:line="240" w:lineRule="auto"/>
              <w:rPr>
                <w:szCs w:val="22"/>
              </w:rPr>
            </w:pPr>
            <w:r w:rsidRPr="00F86E49">
              <w:rPr>
                <w:b/>
                <w:bCs/>
                <w:color w:val="FF0000"/>
                <w:sz w:val="22"/>
                <w:szCs w:val="22"/>
              </w:rPr>
              <w:t xml:space="preserve">PG.2.1.5.6 </w:t>
            </w:r>
            <w:r w:rsidRPr="00F86E49">
              <w:rPr>
                <w:sz w:val="22"/>
                <w:szCs w:val="22"/>
              </w:rPr>
              <w:t>Tarih (Sosyal 1 ve 2)</w:t>
            </w:r>
          </w:p>
        </w:tc>
        <w:tc>
          <w:tcPr>
            <w:tcW w:w="1126" w:type="dxa"/>
            <w:shd w:val="clear" w:color="auto" w:fill="auto"/>
            <w:noWrap/>
            <w:vAlign w:val="center"/>
          </w:tcPr>
          <w:p w14:paraId="2D2D1CBE" w14:textId="7941EB1F" w:rsidR="00F12998" w:rsidRPr="00F86E49" w:rsidRDefault="00F12998" w:rsidP="00F12998">
            <w:pPr>
              <w:spacing w:after="0" w:line="240" w:lineRule="auto"/>
              <w:rPr>
                <w:szCs w:val="22"/>
              </w:rPr>
            </w:pPr>
            <w:r>
              <w:rPr>
                <w:szCs w:val="22"/>
              </w:rPr>
              <w:t>2</w:t>
            </w:r>
          </w:p>
        </w:tc>
        <w:tc>
          <w:tcPr>
            <w:tcW w:w="858" w:type="dxa"/>
            <w:shd w:val="clear" w:color="auto" w:fill="auto"/>
            <w:vAlign w:val="center"/>
          </w:tcPr>
          <w:p w14:paraId="36B47606" w14:textId="69E7AC52" w:rsidR="00F12998" w:rsidRPr="00F86E49" w:rsidRDefault="00F12998" w:rsidP="00F12998">
            <w:pPr>
              <w:spacing w:after="0" w:line="240" w:lineRule="auto"/>
              <w:rPr>
                <w:szCs w:val="22"/>
              </w:rPr>
            </w:pPr>
            <w:r>
              <w:rPr>
                <w:szCs w:val="22"/>
              </w:rPr>
              <w:t>2,17</w:t>
            </w:r>
          </w:p>
        </w:tc>
        <w:tc>
          <w:tcPr>
            <w:tcW w:w="851" w:type="dxa"/>
            <w:shd w:val="clear" w:color="auto" w:fill="auto"/>
            <w:vAlign w:val="center"/>
          </w:tcPr>
          <w:p w14:paraId="44208538" w14:textId="3F74D294" w:rsidR="00F12998" w:rsidRPr="00F86E49" w:rsidRDefault="009C053F" w:rsidP="00F12998">
            <w:pPr>
              <w:spacing w:after="0" w:line="240" w:lineRule="auto"/>
              <w:rPr>
                <w:szCs w:val="22"/>
              </w:rPr>
            </w:pPr>
            <w:r>
              <w:rPr>
                <w:szCs w:val="22"/>
              </w:rPr>
              <w:t>2.21</w:t>
            </w:r>
          </w:p>
        </w:tc>
        <w:tc>
          <w:tcPr>
            <w:tcW w:w="850" w:type="dxa"/>
            <w:shd w:val="clear" w:color="auto" w:fill="auto"/>
            <w:vAlign w:val="center"/>
          </w:tcPr>
          <w:p w14:paraId="2EA3824C" w14:textId="102C3E59" w:rsidR="00F12998" w:rsidRPr="00F86E49" w:rsidRDefault="009C053F" w:rsidP="00F12998">
            <w:pPr>
              <w:spacing w:after="0" w:line="240" w:lineRule="auto"/>
              <w:rPr>
                <w:szCs w:val="22"/>
              </w:rPr>
            </w:pPr>
            <w:r>
              <w:rPr>
                <w:szCs w:val="22"/>
              </w:rPr>
              <w:t>2.25</w:t>
            </w:r>
          </w:p>
        </w:tc>
        <w:tc>
          <w:tcPr>
            <w:tcW w:w="851" w:type="dxa"/>
            <w:shd w:val="clear" w:color="auto" w:fill="auto"/>
            <w:vAlign w:val="center"/>
          </w:tcPr>
          <w:p w14:paraId="51CA65FD" w14:textId="43C1866C" w:rsidR="00F12998" w:rsidRPr="00F86E49" w:rsidRDefault="009C053F" w:rsidP="00F12998">
            <w:pPr>
              <w:spacing w:after="0" w:line="240" w:lineRule="auto"/>
              <w:rPr>
                <w:szCs w:val="22"/>
              </w:rPr>
            </w:pPr>
            <w:r>
              <w:rPr>
                <w:szCs w:val="22"/>
              </w:rPr>
              <w:t>2.29</w:t>
            </w:r>
          </w:p>
        </w:tc>
        <w:tc>
          <w:tcPr>
            <w:tcW w:w="850" w:type="dxa"/>
            <w:shd w:val="clear" w:color="auto" w:fill="auto"/>
            <w:vAlign w:val="center"/>
          </w:tcPr>
          <w:p w14:paraId="5CB78695" w14:textId="2E1A162F" w:rsidR="00F12998" w:rsidRPr="00F86E49" w:rsidRDefault="009C053F" w:rsidP="00F12998">
            <w:pPr>
              <w:spacing w:after="0" w:line="240" w:lineRule="auto"/>
              <w:rPr>
                <w:szCs w:val="22"/>
              </w:rPr>
            </w:pPr>
            <w:r>
              <w:rPr>
                <w:szCs w:val="22"/>
              </w:rPr>
              <w:t>2.34</w:t>
            </w:r>
          </w:p>
        </w:tc>
      </w:tr>
      <w:tr w:rsidR="00F12998" w:rsidRPr="00987750" w14:paraId="27B2A29B" w14:textId="77777777" w:rsidTr="00A24D88">
        <w:trPr>
          <w:trHeight w:hRule="exact" w:val="340"/>
        </w:trPr>
        <w:tc>
          <w:tcPr>
            <w:tcW w:w="1152" w:type="dxa"/>
            <w:vMerge/>
            <w:shd w:val="clear" w:color="auto" w:fill="auto"/>
            <w:vAlign w:val="center"/>
          </w:tcPr>
          <w:p w14:paraId="73C76999"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442B139C" w14:textId="77777777" w:rsidR="00F12998" w:rsidRPr="00F86E49" w:rsidRDefault="00F12998" w:rsidP="00F12998">
            <w:pPr>
              <w:spacing w:after="0" w:line="240" w:lineRule="auto"/>
              <w:rPr>
                <w:szCs w:val="22"/>
              </w:rPr>
            </w:pPr>
          </w:p>
        </w:tc>
        <w:tc>
          <w:tcPr>
            <w:tcW w:w="5399" w:type="dxa"/>
            <w:shd w:val="clear" w:color="auto" w:fill="auto"/>
            <w:vAlign w:val="center"/>
          </w:tcPr>
          <w:p w14:paraId="439C196B" w14:textId="77777777" w:rsidR="00F12998" w:rsidRPr="00F86E49" w:rsidRDefault="00F12998" w:rsidP="00F12998">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14:paraId="5687FE3A" w14:textId="2C1A49F2" w:rsidR="00F12998" w:rsidRPr="00F86E49" w:rsidRDefault="00F12998" w:rsidP="00F12998">
            <w:pPr>
              <w:spacing w:after="0" w:line="240" w:lineRule="auto"/>
              <w:rPr>
                <w:szCs w:val="22"/>
              </w:rPr>
            </w:pPr>
            <w:r>
              <w:rPr>
                <w:szCs w:val="22"/>
              </w:rPr>
              <w:t>2,62</w:t>
            </w:r>
          </w:p>
        </w:tc>
        <w:tc>
          <w:tcPr>
            <w:tcW w:w="858" w:type="dxa"/>
            <w:shd w:val="clear" w:color="auto" w:fill="auto"/>
            <w:vAlign w:val="center"/>
          </w:tcPr>
          <w:p w14:paraId="3A30E78A" w14:textId="10ABBA24" w:rsidR="00F12998" w:rsidRPr="00F86E49" w:rsidRDefault="00F12998" w:rsidP="00F12998">
            <w:pPr>
              <w:spacing w:after="0" w:line="240" w:lineRule="auto"/>
              <w:rPr>
                <w:szCs w:val="22"/>
              </w:rPr>
            </w:pPr>
            <w:r>
              <w:rPr>
                <w:szCs w:val="22"/>
              </w:rPr>
              <w:t>2,57</w:t>
            </w:r>
          </w:p>
        </w:tc>
        <w:tc>
          <w:tcPr>
            <w:tcW w:w="851" w:type="dxa"/>
            <w:shd w:val="clear" w:color="auto" w:fill="auto"/>
            <w:vAlign w:val="center"/>
          </w:tcPr>
          <w:p w14:paraId="012F6544" w14:textId="5DC7980B" w:rsidR="00F12998" w:rsidRPr="00F86E49" w:rsidRDefault="009C053F" w:rsidP="00F12998">
            <w:pPr>
              <w:spacing w:after="0" w:line="240" w:lineRule="auto"/>
              <w:rPr>
                <w:szCs w:val="22"/>
              </w:rPr>
            </w:pPr>
            <w:r>
              <w:rPr>
                <w:szCs w:val="22"/>
              </w:rPr>
              <w:t>2.62</w:t>
            </w:r>
          </w:p>
        </w:tc>
        <w:tc>
          <w:tcPr>
            <w:tcW w:w="850" w:type="dxa"/>
            <w:shd w:val="clear" w:color="auto" w:fill="auto"/>
            <w:vAlign w:val="center"/>
          </w:tcPr>
          <w:p w14:paraId="124C83CC" w14:textId="2101E6A9" w:rsidR="00F12998" w:rsidRPr="00F86E49" w:rsidRDefault="009C053F" w:rsidP="00F12998">
            <w:pPr>
              <w:spacing w:after="0" w:line="240" w:lineRule="auto"/>
              <w:rPr>
                <w:szCs w:val="22"/>
              </w:rPr>
            </w:pPr>
            <w:r>
              <w:rPr>
                <w:szCs w:val="22"/>
              </w:rPr>
              <w:t>2.71</w:t>
            </w:r>
          </w:p>
        </w:tc>
        <w:tc>
          <w:tcPr>
            <w:tcW w:w="851" w:type="dxa"/>
            <w:shd w:val="clear" w:color="auto" w:fill="auto"/>
            <w:vAlign w:val="center"/>
          </w:tcPr>
          <w:p w14:paraId="1C68F564" w14:textId="54AF7BC2" w:rsidR="00F12998" w:rsidRPr="00F86E49" w:rsidRDefault="009C053F" w:rsidP="00F12998">
            <w:pPr>
              <w:spacing w:after="0" w:line="240" w:lineRule="auto"/>
              <w:rPr>
                <w:szCs w:val="22"/>
              </w:rPr>
            </w:pPr>
            <w:r>
              <w:rPr>
                <w:szCs w:val="22"/>
              </w:rPr>
              <w:t>2.85</w:t>
            </w:r>
          </w:p>
        </w:tc>
        <w:tc>
          <w:tcPr>
            <w:tcW w:w="850" w:type="dxa"/>
            <w:shd w:val="clear" w:color="auto" w:fill="auto"/>
            <w:vAlign w:val="center"/>
          </w:tcPr>
          <w:p w14:paraId="019AB8DD" w14:textId="0CDA3658" w:rsidR="00F12998" w:rsidRPr="00F86E49" w:rsidRDefault="009C053F" w:rsidP="00F12998">
            <w:pPr>
              <w:spacing w:after="0" w:line="240" w:lineRule="auto"/>
              <w:rPr>
                <w:szCs w:val="22"/>
              </w:rPr>
            </w:pPr>
            <w:r>
              <w:rPr>
                <w:szCs w:val="22"/>
              </w:rPr>
              <w:t>2.98</w:t>
            </w:r>
          </w:p>
        </w:tc>
      </w:tr>
      <w:tr w:rsidR="00F12998" w:rsidRPr="00987750" w14:paraId="6C2F6AF9" w14:textId="77777777" w:rsidTr="00A24D88">
        <w:trPr>
          <w:trHeight w:hRule="exact" w:val="340"/>
        </w:trPr>
        <w:tc>
          <w:tcPr>
            <w:tcW w:w="1152" w:type="dxa"/>
            <w:vMerge/>
            <w:shd w:val="clear" w:color="auto" w:fill="auto"/>
            <w:vAlign w:val="center"/>
          </w:tcPr>
          <w:p w14:paraId="0B14EBDE"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3CA958EC" w14:textId="77777777" w:rsidR="00F12998" w:rsidRPr="00F86E49" w:rsidRDefault="00F12998" w:rsidP="00F12998">
            <w:pPr>
              <w:spacing w:after="0" w:line="240" w:lineRule="auto"/>
              <w:rPr>
                <w:szCs w:val="22"/>
              </w:rPr>
            </w:pPr>
          </w:p>
        </w:tc>
        <w:tc>
          <w:tcPr>
            <w:tcW w:w="5399" w:type="dxa"/>
            <w:shd w:val="clear" w:color="auto" w:fill="auto"/>
            <w:vAlign w:val="center"/>
          </w:tcPr>
          <w:p w14:paraId="47C53531" w14:textId="77777777" w:rsidR="00F12998" w:rsidRPr="00F86E49" w:rsidRDefault="00F12998" w:rsidP="00F12998">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14:paraId="7396825F" w14:textId="746551DB" w:rsidR="00F12998" w:rsidRPr="00F86E49" w:rsidRDefault="00F12998" w:rsidP="00F12998">
            <w:pPr>
              <w:spacing w:after="0" w:line="240" w:lineRule="auto"/>
              <w:rPr>
                <w:szCs w:val="22"/>
              </w:rPr>
            </w:pPr>
            <w:r>
              <w:rPr>
                <w:szCs w:val="22"/>
              </w:rPr>
              <w:t>2,55</w:t>
            </w:r>
          </w:p>
        </w:tc>
        <w:tc>
          <w:tcPr>
            <w:tcW w:w="858" w:type="dxa"/>
            <w:shd w:val="clear" w:color="auto" w:fill="auto"/>
            <w:vAlign w:val="center"/>
          </w:tcPr>
          <w:p w14:paraId="70147417" w14:textId="7ADB430B" w:rsidR="00F12998" w:rsidRPr="00F86E49" w:rsidRDefault="00F12998" w:rsidP="00F12998">
            <w:pPr>
              <w:spacing w:after="0" w:line="240" w:lineRule="auto"/>
              <w:rPr>
                <w:szCs w:val="22"/>
              </w:rPr>
            </w:pPr>
            <w:r>
              <w:rPr>
                <w:szCs w:val="22"/>
              </w:rPr>
              <w:t>2,93</w:t>
            </w:r>
          </w:p>
        </w:tc>
        <w:tc>
          <w:tcPr>
            <w:tcW w:w="851" w:type="dxa"/>
            <w:shd w:val="clear" w:color="auto" w:fill="auto"/>
            <w:vAlign w:val="center"/>
          </w:tcPr>
          <w:p w14:paraId="5BB680AD" w14:textId="6C101E42" w:rsidR="00F12998" w:rsidRPr="00F86E49" w:rsidRDefault="009C053F" w:rsidP="00F12998">
            <w:pPr>
              <w:spacing w:after="0" w:line="240" w:lineRule="auto"/>
              <w:rPr>
                <w:szCs w:val="22"/>
              </w:rPr>
            </w:pPr>
            <w:r>
              <w:rPr>
                <w:szCs w:val="22"/>
              </w:rPr>
              <w:t>3.04</w:t>
            </w:r>
          </w:p>
        </w:tc>
        <w:tc>
          <w:tcPr>
            <w:tcW w:w="850" w:type="dxa"/>
            <w:shd w:val="clear" w:color="auto" w:fill="auto"/>
            <w:vAlign w:val="center"/>
          </w:tcPr>
          <w:p w14:paraId="03736377" w14:textId="447FED2A" w:rsidR="00F12998" w:rsidRPr="00F86E49" w:rsidRDefault="009C053F" w:rsidP="00F12998">
            <w:pPr>
              <w:spacing w:after="0" w:line="240" w:lineRule="auto"/>
              <w:rPr>
                <w:szCs w:val="22"/>
              </w:rPr>
            </w:pPr>
            <w:r>
              <w:rPr>
                <w:szCs w:val="22"/>
              </w:rPr>
              <w:t>3.08</w:t>
            </w:r>
          </w:p>
        </w:tc>
        <w:tc>
          <w:tcPr>
            <w:tcW w:w="851" w:type="dxa"/>
            <w:shd w:val="clear" w:color="auto" w:fill="auto"/>
            <w:vAlign w:val="center"/>
          </w:tcPr>
          <w:p w14:paraId="7CBB6DF2" w14:textId="4BE333C7" w:rsidR="00F12998" w:rsidRPr="00F86E49" w:rsidRDefault="009C053F" w:rsidP="00F12998">
            <w:pPr>
              <w:spacing w:after="0" w:line="240" w:lineRule="auto"/>
              <w:rPr>
                <w:szCs w:val="22"/>
              </w:rPr>
            </w:pPr>
            <w:r>
              <w:rPr>
                <w:szCs w:val="22"/>
              </w:rPr>
              <w:t>3.11</w:t>
            </w:r>
          </w:p>
        </w:tc>
        <w:tc>
          <w:tcPr>
            <w:tcW w:w="850" w:type="dxa"/>
            <w:shd w:val="clear" w:color="auto" w:fill="auto"/>
            <w:vAlign w:val="center"/>
          </w:tcPr>
          <w:p w14:paraId="3D75D314" w14:textId="5F7629DA" w:rsidR="00F12998" w:rsidRPr="00F86E49" w:rsidRDefault="009C053F" w:rsidP="00F12998">
            <w:pPr>
              <w:spacing w:after="0" w:line="240" w:lineRule="auto"/>
              <w:rPr>
                <w:szCs w:val="22"/>
              </w:rPr>
            </w:pPr>
            <w:r>
              <w:rPr>
                <w:szCs w:val="22"/>
              </w:rPr>
              <w:t>3.15</w:t>
            </w:r>
          </w:p>
        </w:tc>
      </w:tr>
      <w:tr w:rsidR="00F12998" w:rsidRPr="00987750" w14:paraId="05C5D4B2" w14:textId="77777777" w:rsidTr="00A24D88">
        <w:trPr>
          <w:trHeight w:hRule="exact" w:val="340"/>
        </w:trPr>
        <w:tc>
          <w:tcPr>
            <w:tcW w:w="1152" w:type="dxa"/>
            <w:vMerge/>
            <w:shd w:val="clear" w:color="auto" w:fill="auto"/>
            <w:vAlign w:val="center"/>
          </w:tcPr>
          <w:p w14:paraId="7227C1F3" w14:textId="77777777" w:rsidR="00F12998" w:rsidRPr="00987750" w:rsidRDefault="00F12998" w:rsidP="00F12998">
            <w:pPr>
              <w:rPr>
                <w:rFonts w:ascii="Times New Roman" w:hAnsi="Times New Roman"/>
                <w:b/>
                <w:bCs/>
                <w:color w:val="FF0000"/>
                <w:szCs w:val="22"/>
              </w:rPr>
            </w:pPr>
          </w:p>
        </w:tc>
        <w:tc>
          <w:tcPr>
            <w:tcW w:w="1779" w:type="dxa"/>
            <w:vMerge/>
            <w:shd w:val="clear" w:color="auto" w:fill="auto"/>
            <w:vAlign w:val="center"/>
          </w:tcPr>
          <w:p w14:paraId="7A486BE7" w14:textId="77777777" w:rsidR="00F12998" w:rsidRPr="00F86E49" w:rsidRDefault="00F12998" w:rsidP="00F12998">
            <w:pPr>
              <w:spacing w:after="0" w:line="240" w:lineRule="auto"/>
              <w:rPr>
                <w:szCs w:val="22"/>
              </w:rPr>
            </w:pPr>
          </w:p>
        </w:tc>
        <w:tc>
          <w:tcPr>
            <w:tcW w:w="5399" w:type="dxa"/>
            <w:shd w:val="clear" w:color="auto" w:fill="auto"/>
            <w:vAlign w:val="center"/>
          </w:tcPr>
          <w:p w14:paraId="47607B06" w14:textId="77777777" w:rsidR="00F12998" w:rsidRPr="00F86E49" w:rsidRDefault="00F12998" w:rsidP="00F12998">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14:paraId="5B5C63A1" w14:textId="34E3B7DF" w:rsidR="00F12998" w:rsidRPr="00F86E49" w:rsidRDefault="00F12998" w:rsidP="00F12998">
            <w:pPr>
              <w:spacing w:after="0" w:line="240" w:lineRule="auto"/>
              <w:rPr>
                <w:szCs w:val="22"/>
              </w:rPr>
            </w:pPr>
            <w:r>
              <w:rPr>
                <w:szCs w:val="22"/>
              </w:rPr>
              <w:t>3,17</w:t>
            </w:r>
          </w:p>
        </w:tc>
        <w:tc>
          <w:tcPr>
            <w:tcW w:w="858" w:type="dxa"/>
            <w:shd w:val="clear" w:color="auto" w:fill="auto"/>
            <w:vAlign w:val="center"/>
          </w:tcPr>
          <w:p w14:paraId="0266F826" w14:textId="23D91AAB" w:rsidR="00F12998" w:rsidRPr="00F86E49" w:rsidRDefault="00F12998" w:rsidP="00F12998">
            <w:pPr>
              <w:spacing w:after="0" w:line="240" w:lineRule="auto"/>
              <w:rPr>
                <w:szCs w:val="22"/>
              </w:rPr>
            </w:pPr>
            <w:r>
              <w:rPr>
                <w:szCs w:val="22"/>
              </w:rPr>
              <w:t>2,02</w:t>
            </w:r>
          </w:p>
        </w:tc>
        <w:tc>
          <w:tcPr>
            <w:tcW w:w="851" w:type="dxa"/>
            <w:shd w:val="clear" w:color="auto" w:fill="auto"/>
            <w:vAlign w:val="center"/>
          </w:tcPr>
          <w:p w14:paraId="434A896B" w14:textId="6D24E98E" w:rsidR="00F12998" w:rsidRPr="00F86E49" w:rsidRDefault="009C053F" w:rsidP="00F12998">
            <w:pPr>
              <w:spacing w:after="0" w:line="240" w:lineRule="auto"/>
              <w:rPr>
                <w:szCs w:val="22"/>
              </w:rPr>
            </w:pPr>
            <w:r>
              <w:rPr>
                <w:szCs w:val="22"/>
              </w:rPr>
              <w:t>2.45</w:t>
            </w:r>
          </w:p>
        </w:tc>
        <w:tc>
          <w:tcPr>
            <w:tcW w:w="850" w:type="dxa"/>
            <w:shd w:val="clear" w:color="auto" w:fill="auto"/>
            <w:vAlign w:val="center"/>
          </w:tcPr>
          <w:p w14:paraId="1D86AFE2" w14:textId="1B6F702A" w:rsidR="00F12998" w:rsidRPr="00F86E49" w:rsidRDefault="009C053F" w:rsidP="00F12998">
            <w:pPr>
              <w:spacing w:after="0" w:line="240" w:lineRule="auto"/>
              <w:rPr>
                <w:szCs w:val="22"/>
              </w:rPr>
            </w:pPr>
            <w:r>
              <w:rPr>
                <w:szCs w:val="22"/>
              </w:rPr>
              <w:t>2.67</w:t>
            </w:r>
          </w:p>
        </w:tc>
        <w:tc>
          <w:tcPr>
            <w:tcW w:w="851" w:type="dxa"/>
            <w:shd w:val="clear" w:color="auto" w:fill="auto"/>
            <w:vAlign w:val="center"/>
          </w:tcPr>
          <w:p w14:paraId="53162BB2" w14:textId="148A9DBE" w:rsidR="00F12998" w:rsidRPr="00F86E49" w:rsidRDefault="009C053F" w:rsidP="00F12998">
            <w:pPr>
              <w:spacing w:after="0" w:line="240" w:lineRule="auto"/>
              <w:rPr>
                <w:szCs w:val="22"/>
              </w:rPr>
            </w:pPr>
            <w:r>
              <w:rPr>
                <w:szCs w:val="22"/>
              </w:rPr>
              <w:t>2.90</w:t>
            </w:r>
          </w:p>
        </w:tc>
        <w:tc>
          <w:tcPr>
            <w:tcW w:w="850" w:type="dxa"/>
            <w:shd w:val="clear" w:color="auto" w:fill="auto"/>
            <w:vAlign w:val="center"/>
          </w:tcPr>
          <w:p w14:paraId="14972728" w14:textId="01EDA83E" w:rsidR="00F12998" w:rsidRPr="00F86E49" w:rsidRDefault="009C053F" w:rsidP="00F12998">
            <w:pPr>
              <w:spacing w:after="0" w:line="240" w:lineRule="auto"/>
              <w:rPr>
                <w:szCs w:val="22"/>
              </w:rPr>
            </w:pPr>
            <w:r>
              <w:rPr>
                <w:szCs w:val="22"/>
              </w:rPr>
              <w:t>3.45</w:t>
            </w:r>
          </w:p>
        </w:tc>
      </w:tr>
    </w:tbl>
    <w:p w14:paraId="73A7C1ED" w14:textId="77777777" w:rsidR="00A0624E" w:rsidRDefault="00A0624E" w:rsidP="006517D8"/>
    <w:p w14:paraId="05C7A5A6"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6EC2D53B"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72A9138"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711E8DD"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51F1FC2"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612152B"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0FD68141"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437B24A1"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639196A"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3790EB0C" w14:textId="736B65DB" w:rsidR="007C5709" w:rsidRPr="007B26F7" w:rsidRDefault="007B26F7" w:rsidP="00B15620">
            <w:pPr>
              <w:spacing w:after="0" w:line="240" w:lineRule="auto"/>
              <w:jc w:val="both"/>
              <w:rPr>
                <w:szCs w:val="24"/>
              </w:rPr>
            </w:pPr>
            <w:r>
              <w:rPr>
                <w:szCs w:val="24"/>
              </w:rPr>
              <w:t>Okul Müdürü</w:t>
            </w:r>
          </w:p>
        </w:tc>
        <w:tc>
          <w:tcPr>
            <w:tcW w:w="1151" w:type="pct"/>
            <w:tcBorders>
              <w:top w:val="nil"/>
              <w:left w:val="nil"/>
              <w:bottom w:val="single" w:sz="8" w:space="0" w:color="auto"/>
              <w:right w:val="single" w:sz="8" w:space="0" w:color="auto"/>
            </w:tcBorders>
            <w:shd w:val="clear" w:color="auto" w:fill="auto"/>
            <w:vAlign w:val="center"/>
          </w:tcPr>
          <w:p w14:paraId="4D9608A5" w14:textId="29AD1866" w:rsidR="007C5709" w:rsidRPr="007B26F7" w:rsidRDefault="007B26F7" w:rsidP="00B15620">
            <w:pPr>
              <w:spacing w:after="0" w:line="240" w:lineRule="auto"/>
              <w:jc w:val="both"/>
              <w:rPr>
                <w:szCs w:val="24"/>
              </w:rPr>
            </w:pPr>
            <w:r>
              <w:rPr>
                <w:szCs w:val="24"/>
              </w:rPr>
              <w:t>09.09.2019-10.10.2019</w:t>
            </w:r>
          </w:p>
        </w:tc>
      </w:tr>
      <w:tr w:rsidR="007C5709" w:rsidRPr="00987750" w14:paraId="18EC8155"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3294FE3"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52EA96EC" w14:textId="77777777"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0CACC550" w14:textId="44B9FDCA" w:rsidR="007C5709" w:rsidRPr="007B26F7" w:rsidRDefault="007B26F7" w:rsidP="00B15620">
            <w:pPr>
              <w:spacing w:after="0" w:line="240" w:lineRule="auto"/>
              <w:jc w:val="both"/>
              <w:rPr>
                <w:szCs w:val="24"/>
              </w:rPr>
            </w:pPr>
            <w:r>
              <w:rPr>
                <w:szCs w:val="24"/>
              </w:rPr>
              <w:t>Müdür Baş Yardımcısı</w:t>
            </w:r>
          </w:p>
        </w:tc>
        <w:tc>
          <w:tcPr>
            <w:tcW w:w="1151" w:type="pct"/>
            <w:tcBorders>
              <w:top w:val="nil"/>
              <w:left w:val="nil"/>
              <w:bottom w:val="single" w:sz="8" w:space="0" w:color="auto"/>
              <w:right w:val="single" w:sz="8" w:space="0" w:color="auto"/>
            </w:tcBorders>
            <w:shd w:val="clear" w:color="auto" w:fill="auto"/>
            <w:vAlign w:val="center"/>
          </w:tcPr>
          <w:p w14:paraId="5B1A3EEA" w14:textId="049796C9" w:rsidR="007C5709" w:rsidRPr="007B26F7" w:rsidRDefault="007B26F7" w:rsidP="00B15620">
            <w:pPr>
              <w:spacing w:after="0" w:line="240" w:lineRule="auto"/>
              <w:jc w:val="both"/>
              <w:rPr>
                <w:szCs w:val="24"/>
              </w:rPr>
            </w:pPr>
            <w:r>
              <w:rPr>
                <w:szCs w:val="24"/>
              </w:rPr>
              <w:t>10.10.2019-14.4.2020</w:t>
            </w:r>
          </w:p>
        </w:tc>
      </w:tr>
      <w:tr w:rsidR="007C5709" w:rsidRPr="00987750" w14:paraId="177F4952"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42A6A0D" w14:textId="77777777"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2A335C33" w14:textId="77777777" w:rsidR="007C5709" w:rsidRPr="007C5709" w:rsidRDefault="007C5709" w:rsidP="00B15620">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0F64E473" w14:textId="342F06E9" w:rsidR="007C5709" w:rsidRPr="007B26F7" w:rsidRDefault="007B26F7" w:rsidP="00B15620">
            <w:pPr>
              <w:spacing w:after="0" w:line="240" w:lineRule="auto"/>
              <w:jc w:val="both"/>
              <w:rPr>
                <w:szCs w:val="24"/>
              </w:rPr>
            </w:pPr>
            <w:r>
              <w:rPr>
                <w:szCs w:val="24"/>
              </w:rPr>
              <w:t>Müdür Yardımcısı</w:t>
            </w:r>
          </w:p>
        </w:tc>
        <w:tc>
          <w:tcPr>
            <w:tcW w:w="1151" w:type="pct"/>
            <w:tcBorders>
              <w:top w:val="nil"/>
              <w:left w:val="nil"/>
              <w:bottom w:val="single" w:sz="8" w:space="0" w:color="auto"/>
              <w:right w:val="single" w:sz="8" w:space="0" w:color="auto"/>
            </w:tcBorders>
            <w:shd w:val="clear" w:color="auto" w:fill="auto"/>
            <w:vAlign w:val="center"/>
          </w:tcPr>
          <w:p w14:paraId="2C9CD40A" w14:textId="4BA8D739" w:rsidR="007C5709" w:rsidRPr="007B26F7" w:rsidRDefault="007B26F7" w:rsidP="00B15620">
            <w:pPr>
              <w:spacing w:after="0" w:line="240" w:lineRule="auto"/>
              <w:jc w:val="both"/>
              <w:rPr>
                <w:szCs w:val="24"/>
              </w:rPr>
            </w:pPr>
            <w:r>
              <w:rPr>
                <w:szCs w:val="24"/>
              </w:rPr>
              <w:t>12.14.11.2019-30.4.2020</w:t>
            </w:r>
          </w:p>
        </w:tc>
      </w:tr>
      <w:tr w:rsidR="007C5709" w:rsidRPr="00987750" w14:paraId="54B40C31"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92C7F6C" w14:textId="77777777" w:rsidR="007C5709" w:rsidRPr="004636DD" w:rsidRDefault="007C5709" w:rsidP="00B15620">
            <w:pPr>
              <w:spacing w:after="0" w:line="240" w:lineRule="auto"/>
              <w:jc w:val="center"/>
              <w:rPr>
                <w:b/>
                <w:bCs/>
                <w:color w:val="FF0000"/>
                <w:szCs w:val="24"/>
              </w:rPr>
            </w:pPr>
            <w:r w:rsidRPr="004636DD">
              <w:rPr>
                <w:b/>
                <w:bCs/>
                <w:color w:val="FF0000"/>
                <w:szCs w:val="24"/>
              </w:rPr>
              <w:lastRenderedPageBreak/>
              <w:t>2.1.4</w:t>
            </w:r>
          </w:p>
        </w:tc>
        <w:tc>
          <w:tcPr>
            <w:tcW w:w="2345" w:type="pct"/>
            <w:tcBorders>
              <w:top w:val="nil"/>
              <w:left w:val="nil"/>
              <w:bottom w:val="single" w:sz="8" w:space="0" w:color="auto"/>
              <w:right w:val="single" w:sz="8" w:space="0" w:color="auto"/>
            </w:tcBorders>
            <w:shd w:val="clear" w:color="auto" w:fill="auto"/>
            <w:vAlign w:val="center"/>
          </w:tcPr>
          <w:p w14:paraId="0B21014B" w14:textId="77777777"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0C3B506C" w14:textId="72A580E9" w:rsidR="007C5709" w:rsidRPr="007B26F7" w:rsidRDefault="007B26F7" w:rsidP="00B15620">
            <w:pPr>
              <w:spacing w:after="0" w:line="240" w:lineRule="auto"/>
              <w:jc w:val="both"/>
              <w:rPr>
                <w:szCs w:val="24"/>
              </w:rPr>
            </w:pPr>
            <w:r>
              <w:rPr>
                <w:szCs w:val="24"/>
              </w:rPr>
              <w:t>Okul Müdürü</w:t>
            </w:r>
          </w:p>
        </w:tc>
        <w:tc>
          <w:tcPr>
            <w:tcW w:w="1151" w:type="pct"/>
            <w:tcBorders>
              <w:top w:val="nil"/>
              <w:left w:val="nil"/>
              <w:bottom w:val="single" w:sz="8" w:space="0" w:color="auto"/>
              <w:right w:val="single" w:sz="8" w:space="0" w:color="auto"/>
            </w:tcBorders>
            <w:shd w:val="clear" w:color="auto" w:fill="auto"/>
            <w:vAlign w:val="center"/>
          </w:tcPr>
          <w:p w14:paraId="5A88FF39" w14:textId="10E42F75" w:rsidR="007C5709" w:rsidRPr="007B26F7" w:rsidRDefault="007B26F7" w:rsidP="00B15620">
            <w:pPr>
              <w:spacing w:after="0" w:line="240" w:lineRule="auto"/>
              <w:jc w:val="both"/>
              <w:rPr>
                <w:szCs w:val="24"/>
              </w:rPr>
            </w:pPr>
            <w:r>
              <w:rPr>
                <w:szCs w:val="24"/>
              </w:rPr>
              <w:t>31.10.2019</w:t>
            </w:r>
          </w:p>
        </w:tc>
      </w:tr>
      <w:tr w:rsidR="007C5709" w:rsidRPr="00987750" w14:paraId="337DF5D0"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1A448F84" w14:textId="77777777"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53427B04" w14:textId="77777777"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38762DE8" w14:textId="2F7E4B72" w:rsidR="007C5709" w:rsidRPr="007B26F7" w:rsidRDefault="007B26F7" w:rsidP="00B15620">
            <w:pPr>
              <w:spacing w:after="0" w:line="240" w:lineRule="auto"/>
              <w:jc w:val="both"/>
              <w:rPr>
                <w:szCs w:val="24"/>
              </w:rPr>
            </w:pPr>
            <w:r>
              <w:rPr>
                <w:szCs w:val="24"/>
              </w:rPr>
              <w:t>Sınıf Öğretmeni</w:t>
            </w:r>
          </w:p>
        </w:tc>
        <w:tc>
          <w:tcPr>
            <w:tcW w:w="1151" w:type="pct"/>
            <w:tcBorders>
              <w:top w:val="nil"/>
              <w:left w:val="nil"/>
              <w:bottom w:val="single" w:sz="4" w:space="0" w:color="auto"/>
              <w:right w:val="single" w:sz="8" w:space="0" w:color="auto"/>
            </w:tcBorders>
            <w:shd w:val="clear" w:color="auto" w:fill="auto"/>
            <w:vAlign w:val="center"/>
          </w:tcPr>
          <w:p w14:paraId="28CBF4E0" w14:textId="14FFA7FD" w:rsidR="007C5709" w:rsidRPr="007B26F7" w:rsidRDefault="007B26F7" w:rsidP="00B15620">
            <w:pPr>
              <w:spacing w:after="0" w:line="240" w:lineRule="auto"/>
              <w:jc w:val="both"/>
              <w:rPr>
                <w:szCs w:val="24"/>
              </w:rPr>
            </w:pPr>
            <w:r>
              <w:rPr>
                <w:szCs w:val="24"/>
              </w:rPr>
              <w:t>1.10.2019-30.4.2020</w:t>
            </w:r>
          </w:p>
        </w:tc>
      </w:tr>
      <w:tr w:rsidR="007C5709" w:rsidRPr="00987750" w14:paraId="0EA64DF1"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024C0E7F" w14:textId="77777777"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3AD4E120" w14:textId="77777777"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13CD4AF1" w14:textId="23F73515" w:rsidR="007C5709" w:rsidRPr="007B26F7" w:rsidRDefault="007B26F7" w:rsidP="00B15620">
            <w:pPr>
              <w:spacing w:after="0" w:line="240" w:lineRule="auto"/>
              <w:jc w:val="both"/>
              <w:rPr>
                <w:szCs w:val="24"/>
              </w:rPr>
            </w:pPr>
            <w:r>
              <w:rPr>
                <w:szCs w:val="24"/>
              </w:rPr>
              <w:t>Müdür Yardımcısı</w:t>
            </w:r>
          </w:p>
        </w:tc>
        <w:tc>
          <w:tcPr>
            <w:tcW w:w="1151" w:type="pct"/>
            <w:tcBorders>
              <w:top w:val="nil"/>
              <w:left w:val="nil"/>
              <w:bottom w:val="single" w:sz="4" w:space="0" w:color="auto"/>
              <w:right w:val="single" w:sz="8" w:space="0" w:color="auto"/>
            </w:tcBorders>
            <w:shd w:val="clear" w:color="auto" w:fill="auto"/>
            <w:vAlign w:val="center"/>
          </w:tcPr>
          <w:p w14:paraId="45C0C083" w14:textId="518C6FC4" w:rsidR="007C5709" w:rsidRPr="007B26F7" w:rsidRDefault="007B26F7" w:rsidP="00B15620">
            <w:pPr>
              <w:spacing w:after="0" w:line="240" w:lineRule="auto"/>
              <w:jc w:val="both"/>
              <w:rPr>
                <w:szCs w:val="24"/>
              </w:rPr>
            </w:pPr>
            <w:r>
              <w:rPr>
                <w:szCs w:val="24"/>
              </w:rPr>
              <w:t>1.10.2019-30.4.2020</w:t>
            </w:r>
          </w:p>
        </w:tc>
      </w:tr>
      <w:tr w:rsidR="007C5709" w:rsidRPr="00987750" w14:paraId="2E572F9A"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08BCB1" w14:textId="77777777"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733B973B" w14:textId="77777777"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025B6D5" w14:textId="11A43D20" w:rsidR="007C5709" w:rsidRPr="007B26F7" w:rsidRDefault="007B26F7" w:rsidP="00B15620">
            <w:pPr>
              <w:spacing w:after="0" w:line="240" w:lineRule="auto"/>
              <w:jc w:val="both"/>
              <w:rPr>
                <w:szCs w:val="24"/>
              </w:rPr>
            </w:pPr>
            <w:r>
              <w:rPr>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1E3E1B8" w14:textId="09851B89" w:rsidR="007C5709" w:rsidRPr="007B26F7" w:rsidRDefault="007B26F7" w:rsidP="00B15620">
            <w:pPr>
              <w:spacing w:after="0" w:line="240" w:lineRule="auto"/>
              <w:jc w:val="both"/>
              <w:rPr>
                <w:szCs w:val="24"/>
              </w:rPr>
            </w:pPr>
            <w:r>
              <w:rPr>
                <w:szCs w:val="24"/>
              </w:rPr>
              <w:t>1.10.2019-30.4.2020</w:t>
            </w:r>
          </w:p>
        </w:tc>
      </w:tr>
      <w:tr w:rsidR="007C5709" w:rsidRPr="00987750" w14:paraId="622AB5A0"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A0607" w14:textId="77777777"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E5627A4" w14:textId="77777777" w:rsidR="007C5709" w:rsidRPr="007C5709" w:rsidRDefault="007C5709" w:rsidP="00B15620">
            <w:pPr>
              <w:spacing w:after="0" w:line="240" w:lineRule="auto"/>
              <w:jc w:val="both"/>
              <w:rPr>
                <w:szCs w:val="22"/>
              </w:rPr>
            </w:pPr>
            <w:r w:rsidRPr="007C5709">
              <w:rPr>
                <w:sz w:val="22"/>
                <w:szCs w:val="22"/>
              </w:rPr>
              <w:t>ÖDM’nin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A3B8409" w14:textId="48902FE6" w:rsidR="007C5709" w:rsidRPr="007B26F7" w:rsidRDefault="007B26F7" w:rsidP="00B15620">
            <w:pPr>
              <w:spacing w:after="0" w:line="240" w:lineRule="auto"/>
              <w:jc w:val="both"/>
              <w:rPr>
                <w:szCs w:val="24"/>
              </w:rPr>
            </w:pPr>
            <w:r>
              <w:rPr>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84535B9" w14:textId="45BEBED5" w:rsidR="007C5709" w:rsidRPr="007B26F7" w:rsidRDefault="007B26F7" w:rsidP="00B15620">
            <w:pPr>
              <w:spacing w:after="0" w:line="240" w:lineRule="auto"/>
              <w:jc w:val="both"/>
              <w:rPr>
                <w:szCs w:val="24"/>
              </w:rPr>
            </w:pPr>
            <w:r>
              <w:rPr>
                <w:szCs w:val="24"/>
              </w:rPr>
              <w:t>1.10.2019-30.4.2020</w:t>
            </w:r>
          </w:p>
        </w:tc>
      </w:tr>
      <w:tr w:rsidR="007C5709" w:rsidRPr="00987750" w14:paraId="0CB4F81A"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86968A" w14:textId="77777777"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549F6B0" w14:textId="77777777"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1898D83" w14:textId="43202723" w:rsidR="007C5709" w:rsidRPr="007B26F7" w:rsidRDefault="007B26F7" w:rsidP="00B15620">
            <w:pPr>
              <w:spacing w:after="0" w:line="240" w:lineRule="auto"/>
              <w:jc w:val="both"/>
              <w:rPr>
                <w:szCs w:val="24"/>
              </w:rPr>
            </w:pPr>
            <w:r>
              <w:rPr>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506B0AF" w14:textId="3A98C338" w:rsidR="007C5709" w:rsidRPr="007B26F7" w:rsidRDefault="007B26F7" w:rsidP="00B15620">
            <w:pPr>
              <w:spacing w:after="0" w:line="240" w:lineRule="auto"/>
              <w:jc w:val="both"/>
              <w:rPr>
                <w:szCs w:val="24"/>
              </w:rPr>
            </w:pPr>
            <w:r>
              <w:rPr>
                <w:szCs w:val="24"/>
              </w:rPr>
              <w:t>1.10.2019-30.4.2020</w:t>
            </w:r>
          </w:p>
        </w:tc>
      </w:tr>
      <w:tr w:rsidR="007C5709" w:rsidRPr="00987750" w14:paraId="172C7F45"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EBEB6" w14:textId="77777777"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0607079D" w14:textId="77777777"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6BBCE0D" w14:textId="4B130D77" w:rsidR="007C5709" w:rsidRPr="007B26F7" w:rsidRDefault="007B26F7" w:rsidP="00B15620">
            <w:pPr>
              <w:spacing w:after="0" w:line="240" w:lineRule="auto"/>
              <w:jc w:val="both"/>
              <w:rPr>
                <w:szCs w:val="24"/>
              </w:rPr>
            </w:pPr>
            <w:r>
              <w:rPr>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DDCB584" w14:textId="0ABE3029" w:rsidR="007C5709" w:rsidRPr="007B26F7" w:rsidRDefault="007B26F7" w:rsidP="00B15620">
            <w:pPr>
              <w:spacing w:after="0" w:line="240" w:lineRule="auto"/>
              <w:jc w:val="both"/>
              <w:rPr>
                <w:szCs w:val="24"/>
              </w:rPr>
            </w:pPr>
            <w:r>
              <w:rPr>
                <w:szCs w:val="24"/>
              </w:rPr>
              <w:t>1.10.2019-30.4.2020</w:t>
            </w:r>
          </w:p>
        </w:tc>
      </w:tr>
      <w:tr w:rsidR="00AE566A" w:rsidRPr="00987750" w14:paraId="1966A6C2"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1B265A" w14:textId="77777777"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99B0B96" w14:textId="77777777"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C183882" w14:textId="560B7D6F" w:rsidR="00AE566A" w:rsidRPr="007B26F7" w:rsidRDefault="007B26F7" w:rsidP="00B15620">
            <w:pPr>
              <w:spacing w:after="0" w:line="240" w:lineRule="auto"/>
              <w:jc w:val="both"/>
              <w:rPr>
                <w:szCs w:val="24"/>
              </w:rPr>
            </w:pPr>
            <w:r>
              <w:rPr>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83CA3DA" w14:textId="4AADD2A4" w:rsidR="00AE566A" w:rsidRPr="007B26F7" w:rsidRDefault="007B26F7" w:rsidP="00B15620">
            <w:pPr>
              <w:spacing w:after="0" w:line="240" w:lineRule="auto"/>
              <w:jc w:val="both"/>
              <w:rPr>
                <w:szCs w:val="24"/>
              </w:rPr>
            </w:pPr>
            <w:r>
              <w:rPr>
                <w:szCs w:val="24"/>
              </w:rPr>
              <w:t>1.10.2019-30.4.2020</w:t>
            </w:r>
          </w:p>
        </w:tc>
      </w:tr>
      <w:tr w:rsidR="0056029E" w:rsidRPr="00987750" w14:paraId="193A6BE9"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81BAC" w14:textId="77777777" w:rsidR="0056029E" w:rsidRPr="004636DD" w:rsidRDefault="0056029E" w:rsidP="00B15620">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1EA5BFE" w14:textId="77777777" w:rsidR="0056029E" w:rsidRPr="002A7026" w:rsidRDefault="0056029E"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6D7F630" w14:textId="5EEE1FD1" w:rsidR="0056029E" w:rsidRPr="007B26F7" w:rsidRDefault="007B26F7" w:rsidP="00B15620">
            <w:pPr>
              <w:spacing w:after="0" w:line="240" w:lineRule="auto"/>
              <w:jc w:val="both"/>
              <w:rPr>
                <w:szCs w:val="24"/>
              </w:rPr>
            </w:pPr>
            <w:r>
              <w:rPr>
                <w:szCs w:val="24"/>
              </w:rPr>
              <w:t>Rehber Öğretmen</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60C8440" w14:textId="7F5BFB0A" w:rsidR="0056029E" w:rsidRPr="007B26F7" w:rsidRDefault="007B26F7" w:rsidP="00B15620">
            <w:pPr>
              <w:spacing w:after="0" w:line="240" w:lineRule="auto"/>
              <w:jc w:val="both"/>
              <w:rPr>
                <w:szCs w:val="24"/>
              </w:rPr>
            </w:pPr>
            <w:r>
              <w:rPr>
                <w:szCs w:val="24"/>
              </w:rPr>
              <w:t>9.9.2019-10.10.2019</w:t>
            </w:r>
          </w:p>
        </w:tc>
      </w:tr>
      <w:tr w:rsidR="00892C5F" w:rsidRPr="00987750" w14:paraId="63A437C8"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A8942" w14:textId="77777777" w:rsidR="00892C5F" w:rsidRPr="004636DD" w:rsidRDefault="00892C5F" w:rsidP="0056029E">
            <w:pPr>
              <w:spacing w:after="0" w:line="240" w:lineRule="auto"/>
              <w:jc w:val="center"/>
              <w:rPr>
                <w:b/>
                <w:bCs/>
                <w:color w:val="FF0000"/>
                <w:szCs w:val="24"/>
              </w:rPr>
            </w:pPr>
            <w:r w:rsidRPr="004636DD">
              <w:rPr>
                <w:b/>
                <w:bCs/>
                <w:color w:val="FF0000"/>
                <w:szCs w:val="24"/>
              </w:rPr>
              <w:t>2.1.1</w:t>
            </w:r>
            <w:r w:rsidR="0056029E">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53808AFB" w14:textId="77777777"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560AF81" w14:textId="224AD3EF" w:rsidR="00892C5F" w:rsidRPr="007B26F7" w:rsidRDefault="007B26F7" w:rsidP="00B15620">
            <w:pPr>
              <w:spacing w:after="0" w:line="240" w:lineRule="auto"/>
              <w:jc w:val="both"/>
              <w:rPr>
                <w:szCs w:val="24"/>
              </w:rPr>
            </w:pPr>
            <w:r>
              <w:rPr>
                <w:szCs w:val="24"/>
              </w:rPr>
              <w:t>Müdür Yardımcısı</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939A60D" w14:textId="1F16BDF7" w:rsidR="00892C5F" w:rsidRPr="007B26F7" w:rsidRDefault="007B26F7" w:rsidP="00B15620">
            <w:pPr>
              <w:spacing w:after="0" w:line="240" w:lineRule="auto"/>
              <w:jc w:val="both"/>
              <w:rPr>
                <w:szCs w:val="24"/>
              </w:rPr>
            </w:pPr>
            <w:r>
              <w:rPr>
                <w:szCs w:val="24"/>
              </w:rPr>
              <w:t>1.10.2019-30.4.2020</w:t>
            </w:r>
          </w:p>
        </w:tc>
      </w:tr>
    </w:tbl>
    <w:p w14:paraId="2DFCE58C" w14:textId="77777777" w:rsidR="00C726D2" w:rsidRDefault="00C726D2" w:rsidP="006517D8"/>
    <w:p w14:paraId="59FF094B" w14:textId="77777777" w:rsidR="0056029E" w:rsidRDefault="0056029E" w:rsidP="006517D8"/>
    <w:p w14:paraId="28146F7E" w14:textId="77777777" w:rsidR="00C726D2" w:rsidRPr="00987750" w:rsidRDefault="00C726D2" w:rsidP="006517D8">
      <w:r w:rsidRPr="00987750">
        <w:rPr>
          <w:i/>
        </w:rPr>
        <w:t>Stratejik Hedef 2.2:</w:t>
      </w:r>
      <w:r w:rsidRPr="00987750">
        <w:t xml:space="preserve">  </w:t>
      </w:r>
      <w:commentRangeStart w:id="80"/>
      <w:r w:rsidRPr="00987750">
        <w:t xml:space="preserve">Öğrencilerimizin bilimsel, kültürel, sanatsal, sportif ve toplum hizmeti alanlarında etkinliklere katılımı artırılacak, yetenek ve becerileri geliştirilecektir. </w:t>
      </w:r>
      <w:commentRangeEnd w:id="80"/>
      <w:r w:rsidR="00647243">
        <w:rPr>
          <w:rStyle w:val="AklamaBavurusu"/>
          <w:rFonts w:ascii="Calibri" w:hAnsi="Calibri"/>
        </w:rPr>
        <w:commentReference w:id="80"/>
      </w:r>
    </w:p>
    <w:p w14:paraId="3306082B" w14:textId="77777777" w:rsidR="00647243" w:rsidRDefault="00647243" w:rsidP="004636DD">
      <w:pPr>
        <w:rPr>
          <w:b/>
          <w:szCs w:val="24"/>
        </w:rPr>
      </w:pPr>
    </w:p>
    <w:p w14:paraId="097439D5" w14:textId="77777777" w:rsidR="004636DD" w:rsidRPr="004636DD" w:rsidRDefault="004636DD" w:rsidP="004636DD">
      <w:pPr>
        <w:rPr>
          <w:b/>
          <w:color w:val="FF0000"/>
          <w:szCs w:val="24"/>
        </w:rPr>
      </w:pPr>
      <w:r w:rsidRPr="004636DD">
        <w:rPr>
          <w:b/>
          <w:szCs w:val="24"/>
        </w:rPr>
        <w:lastRenderedPageBreak/>
        <w:t>Performans Göstergeleri</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993"/>
        <w:gridCol w:w="992"/>
        <w:gridCol w:w="992"/>
        <w:gridCol w:w="1134"/>
        <w:gridCol w:w="992"/>
      </w:tblGrid>
      <w:tr w:rsidR="004636DD" w:rsidRPr="00AC3D97" w14:paraId="6DE2784B" w14:textId="77777777" w:rsidTr="005B3C47">
        <w:trPr>
          <w:trHeight w:val="20"/>
        </w:trPr>
        <w:tc>
          <w:tcPr>
            <w:tcW w:w="1242" w:type="dxa"/>
            <w:vMerge w:val="restart"/>
            <w:shd w:val="clear" w:color="auto" w:fill="FBD4B4" w:themeFill="accent6" w:themeFillTint="66"/>
            <w:noWrap/>
            <w:vAlign w:val="center"/>
            <w:hideMark/>
          </w:tcPr>
          <w:p w14:paraId="4ADB5C8C"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5C7A3B3A" w14:textId="77777777" w:rsidR="004636DD" w:rsidRPr="004636DD" w:rsidRDefault="004636DD" w:rsidP="00B15620">
            <w:pPr>
              <w:spacing w:after="0" w:line="240" w:lineRule="auto"/>
              <w:jc w:val="center"/>
              <w:rPr>
                <w:b/>
                <w:bCs/>
                <w:szCs w:val="24"/>
              </w:rPr>
            </w:pPr>
            <w:commentRangeStart w:id="81"/>
            <w:r w:rsidRPr="004636DD">
              <w:rPr>
                <w:b/>
                <w:bCs/>
                <w:szCs w:val="24"/>
              </w:rPr>
              <w:t>PERFORMANS GÖSTERGESİ</w:t>
            </w:r>
            <w:commentRangeEnd w:id="81"/>
            <w:r w:rsidR="000D6303">
              <w:rPr>
                <w:rStyle w:val="AklamaBavurusu"/>
                <w:rFonts w:ascii="Calibri" w:hAnsi="Calibri"/>
              </w:rPr>
              <w:commentReference w:id="81"/>
            </w:r>
          </w:p>
        </w:tc>
        <w:tc>
          <w:tcPr>
            <w:tcW w:w="1134" w:type="dxa"/>
            <w:shd w:val="clear" w:color="auto" w:fill="FBD4B4" w:themeFill="accent6" w:themeFillTint="66"/>
            <w:vAlign w:val="center"/>
          </w:tcPr>
          <w:p w14:paraId="583F0E24" w14:textId="77777777" w:rsidR="004636DD" w:rsidRPr="004636DD" w:rsidRDefault="004636DD" w:rsidP="00B15620">
            <w:pPr>
              <w:spacing w:after="0" w:line="240" w:lineRule="auto"/>
              <w:jc w:val="center"/>
              <w:rPr>
                <w:b/>
                <w:bCs/>
                <w:szCs w:val="24"/>
              </w:rPr>
            </w:pPr>
            <w:r w:rsidRPr="004636DD">
              <w:rPr>
                <w:b/>
                <w:bCs/>
                <w:szCs w:val="24"/>
              </w:rPr>
              <w:t>Mevcut</w:t>
            </w:r>
          </w:p>
        </w:tc>
        <w:tc>
          <w:tcPr>
            <w:tcW w:w="5103" w:type="dxa"/>
            <w:gridSpan w:val="5"/>
            <w:shd w:val="clear" w:color="auto" w:fill="FBD4B4" w:themeFill="accent6" w:themeFillTint="66"/>
            <w:vAlign w:val="center"/>
          </w:tcPr>
          <w:p w14:paraId="060E4E67"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0D99B46E" w14:textId="77777777" w:rsidTr="005B3C47">
        <w:trPr>
          <w:trHeight w:val="20"/>
        </w:trPr>
        <w:tc>
          <w:tcPr>
            <w:tcW w:w="1242" w:type="dxa"/>
            <w:vMerge/>
            <w:shd w:val="clear" w:color="auto" w:fill="FBD4B4" w:themeFill="accent6" w:themeFillTint="66"/>
            <w:vAlign w:val="center"/>
            <w:hideMark/>
          </w:tcPr>
          <w:p w14:paraId="242DBBE6"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098E3AB4"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306EBE31" w14:textId="77777777" w:rsidR="004636DD" w:rsidRPr="004636DD" w:rsidRDefault="004636DD" w:rsidP="00B15620">
            <w:pPr>
              <w:spacing w:after="0" w:line="240" w:lineRule="auto"/>
              <w:jc w:val="center"/>
              <w:rPr>
                <w:b/>
                <w:bCs/>
                <w:szCs w:val="24"/>
              </w:rPr>
            </w:pPr>
            <w:r w:rsidRPr="004636DD">
              <w:rPr>
                <w:b/>
                <w:bCs/>
                <w:szCs w:val="24"/>
              </w:rPr>
              <w:t>2018</w:t>
            </w:r>
          </w:p>
        </w:tc>
        <w:tc>
          <w:tcPr>
            <w:tcW w:w="993" w:type="dxa"/>
            <w:shd w:val="clear" w:color="auto" w:fill="FBD4B4" w:themeFill="accent6" w:themeFillTint="66"/>
            <w:noWrap/>
            <w:vAlign w:val="center"/>
            <w:hideMark/>
          </w:tcPr>
          <w:p w14:paraId="23833D7C" w14:textId="77777777" w:rsidR="004636DD" w:rsidRPr="004636DD" w:rsidRDefault="004636DD" w:rsidP="00B15620">
            <w:pPr>
              <w:spacing w:after="0" w:line="240" w:lineRule="auto"/>
              <w:jc w:val="center"/>
              <w:rPr>
                <w:b/>
                <w:bCs/>
                <w:szCs w:val="24"/>
              </w:rPr>
            </w:pPr>
            <w:r w:rsidRPr="004636DD">
              <w:rPr>
                <w:b/>
                <w:bCs/>
                <w:szCs w:val="24"/>
              </w:rPr>
              <w:t>2019</w:t>
            </w:r>
          </w:p>
        </w:tc>
        <w:tc>
          <w:tcPr>
            <w:tcW w:w="992" w:type="dxa"/>
            <w:shd w:val="clear" w:color="auto" w:fill="FBD4B4" w:themeFill="accent6" w:themeFillTint="66"/>
            <w:vAlign w:val="center"/>
          </w:tcPr>
          <w:p w14:paraId="7CDA9629" w14:textId="77777777" w:rsidR="004636DD" w:rsidRPr="004636DD" w:rsidRDefault="004636DD" w:rsidP="00B15620">
            <w:pPr>
              <w:spacing w:after="0" w:line="240" w:lineRule="auto"/>
              <w:jc w:val="center"/>
              <w:rPr>
                <w:b/>
                <w:bCs/>
                <w:szCs w:val="24"/>
              </w:rPr>
            </w:pPr>
            <w:r w:rsidRPr="004636DD">
              <w:rPr>
                <w:b/>
                <w:bCs/>
                <w:szCs w:val="24"/>
              </w:rPr>
              <w:t>2020</w:t>
            </w:r>
          </w:p>
        </w:tc>
        <w:tc>
          <w:tcPr>
            <w:tcW w:w="992" w:type="dxa"/>
            <w:shd w:val="clear" w:color="auto" w:fill="FBD4B4" w:themeFill="accent6" w:themeFillTint="66"/>
            <w:vAlign w:val="center"/>
          </w:tcPr>
          <w:p w14:paraId="68BF941C" w14:textId="77777777" w:rsidR="004636DD" w:rsidRPr="004636DD" w:rsidRDefault="004636DD" w:rsidP="00B15620">
            <w:pPr>
              <w:spacing w:after="0" w:line="240" w:lineRule="auto"/>
              <w:jc w:val="center"/>
              <w:rPr>
                <w:b/>
                <w:bCs/>
                <w:szCs w:val="24"/>
              </w:rPr>
            </w:pPr>
            <w:r w:rsidRPr="004636DD">
              <w:rPr>
                <w:b/>
                <w:bCs/>
                <w:szCs w:val="24"/>
              </w:rPr>
              <w:t>2021</w:t>
            </w:r>
          </w:p>
        </w:tc>
        <w:tc>
          <w:tcPr>
            <w:tcW w:w="1134" w:type="dxa"/>
            <w:shd w:val="clear" w:color="auto" w:fill="FBD4B4" w:themeFill="accent6" w:themeFillTint="66"/>
            <w:vAlign w:val="center"/>
          </w:tcPr>
          <w:p w14:paraId="18A1E1B2" w14:textId="77777777" w:rsidR="004636DD" w:rsidRPr="004636DD" w:rsidRDefault="004636DD" w:rsidP="00B15620">
            <w:pPr>
              <w:spacing w:after="0" w:line="240" w:lineRule="auto"/>
              <w:jc w:val="center"/>
              <w:rPr>
                <w:b/>
                <w:bCs/>
                <w:szCs w:val="24"/>
              </w:rPr>
            </w:pPr>
            <w:r w:rsidRPr="004636DD">
              <w:rPr>
                <w:b/>
                <w:bCs/>
                <w:szCs w:val="24"/>
              </w:rPr>
              <w:t>2022</w:t>
            </w:r>
          </w:p>
        </w:tc>
        <w:tc>
          <w:tcPr>
            <w:tcW w:w="992" w:type="dxa"/>
            <w:shd w:val="clear" w:color="auto" w:fill="FBD4B4" w:themeFill="accent6" w:themeFillTint="66"/>
            <w:vAlign w:val="center"/>
          </w:tcPr>
          <w:p w14:paraId="155C363E"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4E6DAEC8" w14:textId="77777777" w:rsidTr="005B3C47">
        <w:trPr>
          <w:trHeight w:hRule="exact" w:val="437"/>
        </w:trPr>
        <w:tc>
          <w:tcPr>
            <w:tcW w:w="1242" w:type="dxa"/>
            <w:vMerge w:val="restart"/>
            <w:shd w:val="clear" w:color="auto" w:fill="auto"/>
            <w:vAlign w:val="center"/>
          </w:tcPr>
          <w:p w14:paraId="5CAB9383" w14:textId="77777777"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3D46E13B" w14:textId="77777777"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633B69B3" w14:textId="77777777"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14:paraId="7952ECFD" w14:textId="33904CCC" w:rsidR="004636DD" w:rsidRPr="004636DD" w:rsidRDefault="00ED3CC4" w:rsidP="00B15620">
            <w:pPr>
              <w:spacing w:after="0" w:line="240" w:lineRule="auto"/>
              <w:jc w:val="center"/>
              <w:rPr>
                <w:szCs w:val="22"/>
              </w:rPr>
            </w:pPr>
            <w:r>
              <w:rPr>
                <w:szCs w:val="22"/>
              </w:rPr>
              <w:t>20</w:t>
            </w:r>
          </w:p>
        </w:tc>
        <w:tc>
          <w:tcPr>
            <w:tcW w:w="993" w:type="dxa"/>
            <w:shd w:val="clear" w:color="auto" w:fill="auto"/>
            <w:noWrap/>
            <w:vAlign w:val="center"/>
          </w:tcPr>
          <w:p w14:paraId="7D5A9480" w14:textId="55680B93" w:rsidR="004636DD" w:rsidRPr="004636DD" w:rsidRDefault="00ED3CC4" w:rsidP="00B15620">
            <w:pPr>
              <w:spacing w:after="0" w:line="240" w:lineRule="auto"/>
              <w:jc w:val="center"/>
              <w:rPr>
                <w:szCs w:val="22"/>
              </w:rPr>
            </w:pPr>
            <w:r>
              <w:rPr>
                <w:szCs w:val="22"/>
              </w:rPr>
              <w:t>22</w:t>
            </w:r>
          </w:p>
        </w:tc>
        <w:tc>
          <w:tcPr>
            <w:tcW w:w="992" w:type="dxa"/>
            <w:vAlign w:val="center"/>
          </w:tcPr>
          <w:p w14:paraId="16FFF69A" w14:textId="339DA550" w:rsidR="004636DD" w:rsidRPr="004636DD" w:rsidRDefault="00ED3CC4" w:rsidP="00B15620">
            <w:pPr>
              <w:spacing w:after="0" w:line="240" w:lineRule="auto"/>
              <w:jc w:val="center"/>
              <w:rPr>
                <w:szCs w:val="22"/>
              </w:rPr>
            </w:pPr>
            <w:r>
              <w:rPr>
                <w:szCs w:val="22"/>
              </w:rPr>
              <w:t>24</w:t>
            </w:r>
          </w:p>
        </w:tc>
        <w:tc>
          <w:tcPr>
            <w:tcW w:w="992" w:type="dxa"/>
            <w:vAlign w:val="center"/>
          </w:tcPr>
          <w:p w14:paraId="74A42E69" w14:textId="36013904" w:rsidR="004636DD" w:rsidRPr="004636DD" w:rsidRDefault="00ED3CC4" w:rsidP="00B15620">
            <w:pPr>
              <w:spacing w:after="0" w:line="240" w:lineRule="auto"/>
              <w:jc w:val="center"/>
              <w:rPr>
                <w:szCs w:val="22"/>
              </w:rPr>
            </w:pPr>
            <w:r>
              <w:rPr>
                <w:szCs w:val="22"/>
              </w:rPr>
              <w:t>25</w:t>
            </w:r>
          </w:p>
        </w:tc>
        <w:tc>
          <w:tcPr>
            <w:tcW w:w="1134" w:type="dxa"/>
            <w:vAlign w:val="center"/>
          </w:tcPr>
          <w:p w14:paraId="59956263" w14:textId="7308EA9E" w:rsidR="004636DD" w:rsidRPr="004636DD" w:rsidRDefault="00ED3CC4" w:rsidP="00B15620">
            <w:pPr>
              <w:spacing w:after="0" w:line="240" w:lineRule="auto"/>
              <w:jc w:val="center"/>
              <w:rPr>
                <w:szCs w:val="22"/>
              </w:rPr>
            </w:pPr>
            <w:r>
              <w:rPr>
                <w:szCs w:val="22"/>
              </w:rPr>
              <w:t>27</w:t>
            </w:r>
          </w:p>
        </w:tc>
        <w:tc>
          <w:tcPr>
            <w:tcW w:w="992" w:type="dxa"/>
            <w:vAlign w:val="center"/>
          </w:tcPr>
          <w:p w14:paraId="52EC4DB3" w14:textId="715F073A" w:rsidR="004636DD" w:rsidRPr="004636DD" w:rsidRDefault="00ED3CC4" w:rsidP="00B15620">
            <w:pPr>
              <w:spacing w:after="0" w:line="240" w:lineRule="auto"/>
              <w:jc w:val="center"/>
              <w:rPr>
                <w:szCs w:val="22"/>
              </w:rPr>
            </w:pPr>
            <w:r>
              <w:rPr>
                <w:szCs w:val="22"/>
              </w:rPr>
              <w:t>30</w:t>
            </w:r>
          </w:p>
        </w:tc>
      </w:tr>
      <w:tr w:rsidR="00832813" w:rsidRPr="00AC3D97" w14:paraId="02BC7B03" w14:textId="77777777" w:rsidTr="005B3C47">
        <w:trPr>
          <w:trHeight w:val="20"/>
        </w:trPr>
        <w:tc>
          <w:tcPr>
            <w:tcW w:w="1242" w:type="dxa"/>
            <w:vMerge/>
            <w:shd w:val="clear" w:color="auto" w:fill="auto"/>
            <w:vAlign w:val="center"/>
          </w:tcPr>
          <w:p w14:paraId="60D717EE" w14:textId="77777777" w:rsidR="004636DD" w:rsidRPr="006E2FE5" w:rsidRDefault="004636DD" w:rsidP="00B15620">
            <w:pPr>
              <w:spacing w:after="0" w:line="240" w:lineRule="auto"/>
              <w:rPr>
                <w:color w:val="FF0000"/>
                <w:szCs w:val="24"/>
              </w:rPr>
            </w:pPr>
          </w:p>
        </w:tc>
        <w:tc>
          <w:tcPr>
            <w:tcW w:w="1843" w:type="dxa"/>
            <w:vMerge/>
            <w:vAlign w:val="center"/>
          </w:tcPr>
          <w:p w14:paraId="36BDE72B" w14:textId="77777777" w:rsidR="004636DD" w:rsidRPr="00A82F83" w:rsidRDefault="004636DD" w:rsidP="00B15620">
            <w:pPr>
              <w:spacing w:after="0" w:line="240" w:lineRule="auto"/>
              <w:rPr>
                <w:szCs w:val="22"/>
              </w:rPr>
            </w:pPr>
          </w:p>
        </w:tc>
        <w:tc>
          <w:tcPr>
            <w:tcW w:w="5528" w:type="dxa"/>
            <w:shd w:val="clear" w:color="auto" w:fill="auto"/>
            <w:vAlign w:val="center"/>
          </w:tcPr>
          <w:p w14:paraId="2E5A3111" w14:textId="77777777"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551927D9" w14:textId="33DABB3B" w:rsidR="004636DD" w:rsidRPr="004636DD" w:rsidRDefault="00ED3CC4" w:rsidP="00B15620">
            <w:pPr>
              <w:spacing w:after="0" w:line="240" w:lineRule="auto"/>
              <w:jc w:val="center"/>
              <w:rPr>
                <w:szCs w:val="22"/>
              </w:rPr>
            </w:pPr>
            <w:r>
              <w:rPr>
                <w:szCs w:val="22"/>
              </w:rPr>
              <w:t>---</w:t>
            </w:r>
          </w:p>
        </w:tc>
        <w:tc>
          <w:tcPr>
            <w:tcW w:w="993" w:type="dxa"/>
            <w:shd w:val="clear" w:color="auto" w:fill="auto"/>
            <w:noWrap/>
            <w:vAlign w:val="center"/>
          </w:tcPr>
          <w:p w14:paraId="411AA565" w14:textId="441FF93F" w:rsidR="004636DD" w:rsidRPr="004636DD" w:rsidRDefault="00ED3CC4" w:rsidP="00B15620">
            <w:pPr>
              <w:spacing w:after="0" w:line="240" w:lineRule="auto"/>
              <w:jc w:val="center"/>
              <w:rPr>
                <w:szCs w:val="22"/>
              </w:rPr>
            </w:pPr>
            <w:r>
              <w:rPr>
                <w:szCs w:val="22"/>
              </w:rPr>
              <w:t>---</w:t>
            </w:r>
          </w:p>
        </w:tc>
        <w:tc>
          <w:tcPr>
            <w:tcW w:w="992" w:type="dxa"/>
            <w:vAlign w:val="center"/>
          </w:tcPr>
          <w:p w14:paraId="3647ED4E" w14:textId="19E383D6" w:rsidR="004636DD" w:rsidRPr="004636DD" w:rsidRDefault="00ED3CC4" w:rsidP="00B15620">
            <w:pPr>
              <w:spacing w:after="0" w:line="240" w:lineRule="auto"/>
              <w:jc w:val="center"/>
              <w:rPr>
                <w:szCs w:val="22"/>
              </w:rPr>
            </w:pPr>
            <w:r>
              <w:rPr>
                <w:szCs w:val="22"/>
              </w:rPr>
              <w:t>---</w:t>
            </w:r>
          </w:p>
        </w:tc>
        <w:tc>
          <w:tcPr>
            <w:tcW w:w="992" w:type="dxa"/>
            <w:vAlign w:val="center"/>
          </w:tcPr>
          <w:p w14:paraId="0067AC78" w14:textId="4C219926" w:rsidR="004636DD" w:rsidRPr="004636DD" w:rsidRDefault="00ED3CC4" w:rsidP="00B15620">
            <w:pPr>
              <w:spacing w:after="0" w:line="240" w:lineRule="auto"/>
              <w:jc w:val="center"/>
              <w:rPr>
                <w:szCs w:val="22"/>
              </w:rPr>
            </w:pPr>
            <w:r>
              <w:rPr>
                <w:szCs w:val="22"/>
              </w:rPr>
              <w:t>---</w:t>
            </w:r>
          </w:p>
        </w:tc>
        <w:tc>
          <w:tcPr>
            <w:tcW w:w="1134" w:type="dxa"/>
            <w:vAlign w:val="center"/>
          </w:tcPr>
          <w:p w14:paraId="245036FC" w14:textId="6A0A9A31" w:rsidR="004636DD" w:rsidRPr="004636DD" w:rsidRDefault="00ED3CC4" w:rsidP="00B15620">
            <w:pPr>
              <w:spacing w:after="0" w:line="240" w:lineRule="auto"/>
              <w:jc w:val="center"/>
              <w:rPr>
                <w:szCs w:val="22"/>
              </w:rPr>
            </w:pPr>
            <w:r>
              <w:rPr>
                <w:szCs w:val="22"/>
              </w:rPr>
              <w:t>---</w:t>
            </w:r>
          </w:p>
        </w:tc>
        <w:tc>
          <w:tcPr>
            <w:tcW w:w="992" w:type="dxa"/>
            <w:vAlign w:val="center"/>
          </w:tcPr>
          <w:p w14:paraId="345A2EA7" w14:textId="2DDBFB5D" w:rsidR="004636DD" w:rsidRPr="004636DD" w:rsidRDefault="00ED3CC4" w:rsidP="00B15620">
            <w:pPr>
              <w:spacing w:after="0" w:line="240" w:lineRule="auto"/>
              <w:jc w:val="center"/>
              <w:rPr>
                <w:szCs w:val="22"/>
              </w:rPr>
            </w:pPr>
            <w:r>
              <w:rPr>
                <w:szCs w:val="22"/>
              </w:rPr>
              <w:t>---</w:t>
            </w:r>
          </w:p>
        </w:tc>
      </w:tr>
      <w:tr w:rsidR="00ED3CC4" w:rsidRPr="00AC3D97" w14:paraId="0C9F7E5E" w14:textId="77777777" w:rsidTr="005B3C47">
        <w:trPr>
          <w:trHeight w:hRule="exact" w:val="437"/>
        </w:trPr>
        <w:tc>
          <w:tcPr>
            <w:tcW w:w="1242" w:type="dxa"/>
            <w:vMerge/>
            <w:shd w:val="clear" w:color="auto" w:fill="auto"/>
            <w:vAlign w:val="center"/>
          </w:tcPr>
          <w:p w14:paraId="13C7DA5D" w14:textId="77777777" w:rsidR="00ED3CC4" w:rsidRPr="006E2FE5" w:rsidRDefault="00ED3CC4" w:rsidP="00ED3CC4">
            <w:pPr>
              <w:spacing w:after="0" w:line="240" w:lineRule="auto"/>
              <w:rPr>
                <w:color w:val="FF0000"/>
                <w:szCs w:val="24"/>
              </w:rPr>
            </w:pPr>
          </w:p>
        </w:tc>
        <w:tc>
          <w:tcPr>
            <w:tcW w:w="1843" w:type="dxa"/>
            <w:vMerge/>
            <w:vAlign w:val="center"/>
          </w:tcPr>
          <w:p w14:paraId="7510E512" w14:textId="77777777" w:rsidR="00ED3CC4" w:rsidRPr="00A82F83" w:rsidRDefault="00ED3CC4" w:rsidP="00ED3CC4">
            <w:pPr>
              <w:spacing w:after="0" w:line="240" w:lineRule="auto"/>
              <w:rPr>
                <w:szCs w:val="22"/>
              </w:rPr>
            </w:pPr>
          </w:p>
        </w:tc>
        <w:tc>
          <w:tcPr>
            <w:tcW w:w="5528" w:type="dxa"/>
            <w:shd w:val="clear" w:color="auto" w:fill="auto"/>
            <w:vAlign w:val="center"/>
          </w:tcPr>
          <w:p w14:paraId="2430D8BB" w14:textId="77777777" w:rsidR="00ED3CC4" w:rsidRPr="00A82F83" w:rsidRDefault="00ED3CC4" w:rsidP="00ED3CC4">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 xml:space="preserve">Uluslar arası projelere katılan öğrenci sayısı </w:t>
            </w:r>
          </w:p>
        </w:tc>
        <w:tc>
          <w:tcPr>
            <w:tcW w:w="1134" w:type="dxa"/>
            <w:shd w:val="clear" w:color="auto" w:fill="auto"/>
            <w:noWrap/>
            <w:vAlign w:val="center"/>
          </w:tcPr>
          <w:p w14:paraId="00F734B6" w14:textId="4337F72B" w:rsidR="00ED3CC4" w:rsidRPr="004636DD" w:rsidRDefault="00ED3CC4" w:rsidP="00ED3CC4">
            <w:pPr>
              <w:spacing w:after="0" w:line="240" w:lineRule="auto"/>
              <w:jc w:val="center"/>
              <w:rPr>
                <w:szCs w:val="22"/>
              </w:rPr>
            </w:pPr>
            <w:r>
              <w:rPr>
                <w:szCs w:val="22"/>
              </w:rPr>
              <w:t>---</w:t>
            </w:r>
          </w:p>
        </w:tc>
        <w:tc>
          <w:tcPr>
            <w:tcW w:w="993" w:type="dxa"/>
            <w:shd w:val="clear" w:color="auto" w:fill="auto"/>
            <w:noWrap/>
            <w:vAlign w:val="center"/>
          </w:tcPr>
          <w:p w14:paraId="26ADD521" w14:textId="5511FFDE" w:rsidR="00ED3CC4" w:rsidRPr="004636DD" w:rsidRDefault="00ED3CC4" w:rsidP="00ED3CC4">
            <w:pPr>
              <w:spacing w:after="0" w:line="240" w:lineRule="auto"/>
              <w:jc w:val="center"/>
              <w:rPr>
                <w:szCs w:val="22"/>
              </w:rPr>
            </w:pPr>
            <w:r>
              <w:rPr>
                <w:szCs w:val="22"/>
              </w:rPr>
              <w:t>---</w:t>
            </w:r>
          </w:p>
        </w:tc>
        <w:tc>
          <w:tcPr>
            <w:tcW w:w="992" w:type="dxa"/>
            <w:vAlign w:val="center"/>
          </w:tcPr>
          <w:p w14:paraId="75D61081" w14:textId="2E91B9EC" w:rsidR="00ED3CC4" w:rsidRPr="004636DD" w:rsidRDefault="00ED3CC4" w:rsidP="00ED3CC4">
            <w:pPr>
              <w:spacing w:after="0" w:line="240" w:lineRule="auto"/>
              <w:jc w:val="center"/>
              <w:rPr>
                <w:szCs w:val="22"/>
              </w:rPr>
            </w:pPr>
            <w:r>
              <w:rPr>
                <w:szCs w:val="22"/>
              </w:rPr>
              <w:t>---</w:t>
            </w:r>
          </w:p>
        </w:tc>
        <w:tc>
          <w:tcPr>
            <w:tcW w:w="992" w:type="dxa"/>
            <w:vAlign w:val="center"/>
          </w:tcPr>
          <w:p w14:paraId="30440F13" w14:textId="27965725" w:rsidR="00ED3CC4" w:rsidRPr="004636DD" w:rsidRDefault="00ED3CC4" w:rsidP="00ED3CC4">
            <w:pPr>
              <w:spacing w:after="0" w:line="240" w:lineRule="auto"/>
              <w:jc w:val="center"/>
              <w:rPr>
                <w:szCs w:val="22"/>
              </w:rPr>
            </w:pPr>
            <w:r>
              <w:rPr>
                <w:szCs w:val="22"/>
              </w:rPr>
              <w:t>---</w:t>
            </w:r>
          </w:p>
        </w:tc>
        <w:tc>
          <w:tcPr>
            <w:tcW w:w="1134" w:type="dxa"/>
            <w:vAlign w:val="center"/>
          </w:tcPr>
          <w:p w14:paraId="3E0324D8" w14:textId="4D99FA10" w:rsidR="00ED3CC4" w:rsidRPr="004636DD" w:rsidRDefault="00ED3CC4" w:rsidP="00ED3CC4">
            <w:pPr>
              <w:spacing w:after="0" w:line="240" w:lineRule="auto"/>
              <w:jc w:val="center"/>
              <w:rPr>
                <w:szCs w:val="22"/>
              </w:rPr>
            </w:pPr>
            <w:r>
              <w:rPr>
                <w:szCs w:val="22"/>
              </w:rPr>
              <w:t>---</w:t>
            </w:r>
          </w:p>
        </w:tc>
        <w:tc>
          <w:tcPr>
            <w:tcW w:w="992" w:type="dxa"/>
            <w:vAlign w:val="center"/>
          </w:tcPr>
          <w:p w14:paraId="19A93D40" w14:textId="271B0690" w:rsidR="00ED3CC4" w:rsidRPr="004636DD" w:rsidRDefault="00ED3CC4" w:rsidP="00ED3CC4">
            <w:pPr>
              <w:spacing w:after="0" w:line="240" w:lineRule="auto"/>
              <w:jc w:val="center"/>
              <w:rPr>
                <w:szCs w:val="22"/>
              </w:rPr>
            </w:pPr>
            <w:r>
              <w:rPr>
                <w:szCs w:val="22"/>
              </w:rPr>
              <w:t>---</w:t>
            </w:r>
          </w:p>
        </w:tc>
      </w:tr>
      <w:tr w:rsidR="00ED3CC4" w:rsidRPr="00AC3D97" w14:paraId="4FCEAEFF" w14:textId="77777777" w:rsidTr="005B3C47">
        <w:trPr>
          <w:trHeight w:hRule="exact" w:val="699"/>
        </w:trPr>
        <w:tc>
          <w:tcPr>
            <w:tcW w:w="1242" w:type="dxa"/>
            <w:vMerge/>
            <w:shd w:val="clear" w:color="auto" w:fill="auto"/>
            <w:vAlign w:val="center"/>
          </w:tcPr>
          <w:p w14:paraId="5DBFA5E0" w14:textId="77777777" w:rsidR="00ED3CC4" w:rsidRPr="006E2FE5" w:rsidRDefault="00ED3CC4" w:rsidP="00ED3CC4">
            <w:pPr>
              <w:spacing w:after="0" w:line="240" w:lineRule="auto"/>
              <w:rPr>
                <w:color w:val="FF0000"/>
                <w:szCs w:val="24"/>
              </w:rPr>
            </w:pPr>
          </w:p>
        </w:tc>
        <w:tc>
          <w:tcPr>
            <w:tcW w:w="1843" w:type="dxa"/>
            <w:vMerge/>
            <w:vAlign w:val="center"/>
          </w:tcPr>
          <w:p w14:paraId="1C4B7864" w14:textId="77777777" w:rsidR="00ED3CC4" w:rsidRPr="00A82F83" w:rsidRDefault="00ED3CC4" w:rsidP="00ED3CC4">
            <w:pPr>
              <w:spacing w:after="0" w:line="240" w:lineRule="auto"/>
              <w:rPr>
                <w:szCs w:val="22"/>
              </w:rPr>
            </w:pPr>
          </w:p>
        </w:tc>
        <w:tc>
          <w:tcPr>
            <w:tcW w:w="5528" w:type="dxa"/>
            <w:shd w:val="clear" w:color="auto" w:fill="auto"/>
            <w:vAlign w:val="center"/>
          </w:tcPr>
          <w:p w14:paraId="16564B07" w14:textId="77777777" w:rsidR="00ED3CC4" w:rsidRPr="00A82F83" w:rsidRDefault="00ED3CC4" w:rsidP="00ED3CC4">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 arası projelere katılan öğretmen sayısı</w:t>
            </w:r>
          </w:p>
        </w:tc>
        <w:tc>
          <w:tcPr>
            <w:tcW w:w="1134" w:type="dxa"/>
            <w:shd w:val="clear" w:color="auto" w:fill="auto"/>
            <w:noWrap/>
            <w:vAlign w:val="center"/>
          </w:tcPr>
          <w:p w14:paraId="078915F3" w14:textId="038CE531" w:rsidR="00ED3CC4" w:rsidRPr="004636DD" w:rsidRDefault="00ED3CC4" w:rsidP="00ED3CC4">
            <w:pPr>
              <w:spacing w:after="0" w:line="240" w:lineRule="auto"/>
              <w:jc w:val="center"/>
              <w:rPr>
                <w:szCs w:val="22"/>
              </w:rPr>
            </w:pPr>
            <w:r>
              <w:rPr>
                <w:szCs w:val="22"/>
              </w:rPr>
              <w:t>---</w:t>
            </w:r>
          </w:p>
        </w:tc>
        <w:tc>
          <w:tcPr>
            <w:tcW w:w="993" w:type="dxa"/>
            <w:shd w:val="clear" w:color="auto" w:fill="auto"/>
            <w:noWrap/>
            <w:vAlign w:val="center"/>
          </w:tcPr>
          <w:p w14:paraId="311BCCEA" w14:textId="4F412BF1" w:rsidR="00ED3CC4" w:rsidRPr="004636DD" w:rsidRDefault="00ED3CC4" w:rsidP="00ED3CC4">
            <w:pPr>
              <w:spacing w:after="0" w:line="240" w:lineRule="auto"/>
              <w:jc w:val="center"/>
              <w:rPr>
                <w:szCs w:val="22"/>
              </w:rPr>
            </w:pPr>
            <w:r>
              <w:rPr>
                <w:szCs w:val="22"/>
              </w:rPr>
              <w:t>---</w:t>
            </w:r>
          </w:p>
        </w:tc>
        <w:tc>
          <w:tcPr>
            <w:tcW w:w="992" w:type="dxa"/>
            <w:vAlign w:val="center"/>
          </w:tcPr>
          <w:p w14:paraId="12910B58" w14:textId="123F9DA9" w:rsidR="00ED3CC4" w:rsidRPr="004636DD" w:rsidRDefault="00ED3CC4" w:rsidP="00ED3CC4">
            <w:pPr>
              <w:spacing w:after="0" w:line="240" w:lineRule="auto"/>
              <w:jc w:val="center"/>
              <w:rPr>
                <w:szCs w:val="22"/>
              </w:rPr>
            </w:pPr>
            <w:r>
              <w:rPr>
                <w:szCs w:val="22"/>
              </w:rPr>
              <w:t>---</w:t>
            </w:r>
          </w:p>
        </w:tc>
        <w:tc>
          <w:tcPr>
            <w:tcW w:w="992" w:type="dxa"/>
            <w:vAlign w:val="center"/>
          </w:tcPr>
          <w:p w14:paraId="616CFCBE" w14:textId="2D901F75" w:rsidR="00ED3CC4" w:rsidRPr="004636DD" w:rsidRDefault="00ED3CC4" w:rsidP="00ED3CC4">
            <w:pPr>
              <w:spacing w:after="0" w:line="240" w:lineRule="auto"/>
              <w:jc w:val="center"/>
              <w:rPr>
                <w:szCs w:val="22"/>
              </w:rPr>
            </w:pPr>
            <w:r>
              <w:rPr>
                <w:szCs w:val="22"/>
              </w:rPr>
              <w:t>---</w:t>
            </w:r>
          </w:p>
        </w:tc>
        <w:tc>
          <w:tcPr>
            <w:tcW w:w="1134" w:type="dxa"/>
            <w:vAlign w:val="center"/>
          </w:tcPr>
          <w:p w14:paraId="2D28F3B2" w14:textId="0D1394CA" w:rsidR="00ED3CC4" w:rsidRPr="004636DD" w:rsidRDefault="00ED3CC4" w:rsidP="00ED3CC4">
            <w:pPr>
              <w:spacing w:after="0" w:line="240" w:lineRule="auto"/>
              <w:jc w:val="center"/>
              <w:rPr>
                <w:szCs w:val="22"/>
              </w:rPr>
            </w:pPr>
            <w:r>
              <w:rPr>
                <w:szCs w:val="22"/>
              </w:rPr>
              <w:t>---</w:t>
            </w:r>
          </w:p>
        </w:tc>
        <w:tc>
          <w:tcPr>
            <w:tcW w:w="992" w:type="dxa"/>
            <w:vAlign w:val="center"/>
          </w:tcPr>
          <w:p w14:paraId="1719B202" w14:textId="433FAF39" w:rsidR="00ED3CC4" w:rsidRPr="004636DD" w:rsidRDefault="00ED3CC4" w:rsidP="00ED3CC4">
            <w:pPr>
              <w:spacing w:after="0" w:line="240" w:lineRule="auto"/>
              <w:jc w:val="center"/>
              <w:rPr>
                <w:szCs w:val="22"/>
              </w:rPr>
            </w:pPr>
            <w:r>
              <w:rPr>
                <w:szCs w:val="22"/>
              </w:rPr>
              <w:t>---</w:t>
            </w:r>
          </w:p>
        </w:tc>
      </w:tr>
      <w:tr w:rsidR="00ED3CC4" w:rsidRPr="00AC3D97" w14:paraId="6401B41D" w14:textId="77777777" w:rsidTr="005B3C47">
        <w:trPr>
          <w:trHeight w:val="20"/>
        </w:trPr>
        <w:tc>
          <w:tcPr>
            <w:tcW w:w="1242" w:type="dxa"/>
            <w:vMerge w:val="restart"/>
            <w:shd w:val="clear" w:color="auto" w:fill="auto"/>
            <w:vAlign w:val="center"/>
          </w:tcPr>
          <w:p w14:paraId="471C5649" w14:textId="77777777" w:rsidR="00ED3CC4" w:rsidRPr="006E2FE5" w:rsidRDefault="00ED3CC4" w:rsidP="00ED3CC4">
            <w:pPr>
              <w:spacing w:after="0" w:line="240" w:lineRule="auto"/>
              <w:rPr>
                <w:color w:val="FF0000"/>
                <w:szCs w:val="24"/>
              </w:rPr>
            </w:pPr>
            <w:r w:rsidRPr="006E2FE5">
              <w:rPr>
                <w:b/>
                <w:bCs/>
                <w:color w:val="FF0000"/>
                <w:szCs w:val="24"/>
              </w:rPr>
              <w:t>PG.2.2.2</w:t>
            </w:r>
          </w:p>
        </w:tc>
        <w:tc>
          <w:tcPr>
            <w:tcW w:w="1843" w:type="dxa"/>
            <w:vMerge w:val="restart"/>
            <w:vAlign w:val="center"/>
          </w:tcPr>
          <w:p w14:paraId="25270CB5" w14:textId="77777777" w:rsidR="00ED3CC4" w:rsidRPr="00A82F83" w:rsidRDefault="00ED3CC4" w:rsidP="00ED3CC4">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661F3B97" w14:textId="77777777" w:rsidR="00ED3CC4" w:rsidRPr="00A82F83" w:rsidRDefault="00ED3CC4" w:rsidP="00ED3CC4">
            <w:pPr>
              <w:spacing w:after="0" w:line="240" w:lineRule="auto"/>
              <w:rPr>
                <w:szCs w:val="22"/>
              </w:rPr>
            </w:pPr>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1134" w:type="dxa"/>
            <w:shd w:val="clear" w:color="auto" w:fill="auto"/>
            <w:noWrap/>
            <w:vAlign w:val="center"/>
          </w:tcPr>
          <w:p w14:paraId="573E06C4" w14:textId="35B17872" w:rsidR="00ED3CC4" w:rsidRPr="004636DD" w:rsidRDefault="00ED3CC4" w:rsidP="00ED3CC4">
            <w:pPr>
              <w:spacing w:after="0" w:line="240" w:lineRule="auto"/>
              <w:jc w:val="center"/>
              <w:rPr>
                <w:szCs w:val="22"/>
              </w:rPr>
            </w:pPr>
            <w:r>
              <w:rPr>
                <w:szCs w:val="22"/>
              </w:rPr>
              <w:t>115</w:t>
            </w:r>
          </w:p>
        </w:tc>
        <w:tc>
          <w:tcPr>
            <w:tcW w:w="993" w:type="dxa"/>
            <w:shd w:val="clear" w:color="auto" w:fill="auto"/>
            <w:noWrap/>
            <w:vAlign w:val="center"/>
          </w:tcPr>
          <w:p w14:paraId="01967129" w14:textId="1C8B0B5C" w:rsidR="00ED3CC4" w:rsidRPr="004636DD" w:rsidRDefault="00ED3CC4" w:rsidP="00ED3CC4">
            <w:pPr>
              <w:spacing w:after="0" w:line="240" w:lineRule="auto"/>
              <w:jc w:val="center"/>
              <w:rPr>
                <w:szCs w:val="22"/>
              </w:rPr>
            </w:pPr>
            <w:r>
              <w:rPr>
                <w:szCs w:val="22"/>
              </w:rPr>
              <w:t>120</w:t>
            </w:r>
          </w:p>
        </w:tc>
        <w:tc>
          <w:tcPr>
            <w:tcW w:w="992" w:type="dxa"/>
            <w:vAlign w:val="center"/>
          </w:tcPr>
          <w:p w14:paraId="037FF137" w14:textId="2333DCE3" w:rsidR="00ED3CC4" w:rsidRPr="004636DD" w:rsidRDefault="00ED3CC4" w:rsidP="00ED3CC4">
            <w:pPr>
              <w:spacing w:after="0" w:line="240" w:lineRule="auto"/>
              <w:jc w:val="center"/>
              <w:rPr>
                <w:szCs w:val="22"/>
              </w:rPr>
            </w:pPr>
            <w:r>
              <w:rPr>
                <w:szCs w:val="22"/>
              </w:rPr>
              <w:t>125</w:t>
            </w:r>
          </w:p>
        </w:tc>
        <w:tc>
          <w:tcPr>
            <w:tcW w:w="992" w:type="dxa"/>
            <w:vAlign w:val="center"/>
          </w:tcPr>
          <w:p w14:paraId="5E556AC0" w14:textId="70E509B9" w:rsidR="00ED3CC4" w:rsidRPr="004636DD" w:rsidRDefault="00ED3CC4" w:rsidP="00ED3CC4">
            <w:pPr>
              <w:spacing w:after="0" w:line="240" w:lineRule="auto"/>
              <w:jc w:val="center"/>
              <w:rPr>
                <w:szCs w:val="22"/>
              </w:rPr>
            </w:pPr>
            <w:r>
              <w:rPr>
                <w:szCs w:val="22"/>
              </w:rPr>
              <w:t>150</w:t>
            </w:r>
          </w:p>
        </w:tc>
        <w:tc>
          <w:tcPr>
            <w:tcW w:w="1134" w:type="dxa"/>
            <w:vAlign w:val="center"/>
          </w:tcPr>
          <w:p w14:paraId="0DED2DB0" w14:textId="1E9E9DEC" w:rsidR="00ED3CC4" w:rsidRPr="004636DD" w:rsidRDefault="00ED3CC4" w:rsidP="00ED3CC4">
            <w:pPr>
              <w:spacing w:after="0" w:line="240" w:lineRule="auto"/>
              <w:jc w:val="center"/>
              <w:rPr>
                <w:szCs w:val="22"/>
              </w:rPr>
            </w:pPr>
            <w:r>
              <w:rPr>
                <w:szCs w:val="22"/>
              </w:rPr>
              <w:t>155</w:t>
            </w:r>
          </w:p>
        </w:tc>
        <w:tc>
          <w:tcPr>
            <w:tcW w:w="992" w:type="dxa"/>
            <w:vAlign w:val="center"/>
          </w:tcPr>
          <w:p w14:paraId="5EFE7CAC" w14:textId="6C9BEC27" w:rsidR="00ED3CC4" w:rsidRPr="004636DD" w:rsidRDefault="00ED3CC4" w:rsidP="00ED3CC4">
            <w:pPr>
              <w:spacing w:after="0" w:line="240" w:lineRule="auto"/>
              <w:jc w:val="center"/>
              <w:rPr>
                <w:szCs w:val="22"/>
              </w:rPr>
            </w:pPr>
            <w:r>
              <w:rPr>
                <w:szCs w:val="22"/>
              </w:rPr>
              <w:t>160</w:t>
            </w:r>
          </w:p>
        </w:tc>
      </w:tr>
      <w:tr w:rsidR="00ED3CC4" w:rsidRPr="00AC3D97" w14:paraId="0B09EA86" w14:textId="77777777" w:rsidTr="005B3C47">
        <w:trPr>
          <w:trHeight w:val="20"/>
        </w:trPr>
        <w:tc>
          <w:tcPr>
            <w:tcW w:w="1242" w:type="dxa"/>
            <w:vMerge/>
            <w:shd w:val="clear" w:color="auto" w:fill="auto"/>
            <w:vAlign w:val="center"/>
          </w:tcPr>
          <w:p w14:paraId="3067B060" w14:textId="77777777" w:rsidR="00ED3CC4" w:rsidRPr="006E2FE5" w:rsidRDefault="00ED3CC4" w:rsidP="00ED3CC4">
            <w:pPr>
              <w:spacing w:after="0" w:line="240" w:lineRule="auto"/>
              <w:rPr>
                <w:b/>
                <w:bCs/>
                <w:color w:val="FF0000"/>
                <w:szCs w:val="24"/>
              </w:rPr>
            </w:pPr>
          </w:p>
        </w:tc>
        <w:tc>
          <w:tcPr>
            <w:tcW w:w="1843" w:type="dxa"/>
            <w:vMerge/>
            <w:vAlign w:val="center"/>
          </w:tcPr>
          <w:p w14:paraId="14E625AC" w14:textId="77777777" w:rsidR="00ED3CC4" w:rsidRPr="00A82F83" w:rsidRDefault="00ED3CC4" w:rsidP="00ED3CC4">
            <w:pPr>
              <w:spacing w:after="0" w:line="240" w:lineRule="auto"/>
              <w:rPr>
                <w:szCs w:val="22"/>
              </w:rPr>
            </w:pPr>
          </w:p>
        </w:tc>
        <w:tc>
          <w:tcPr>
            <w:tcW w:w="5528" w:type="dxa"/>
            <w:shd w:val="clear" w:color="auto" w:fill="auto"/>
            <w:vAlign w:val="center"/>
          </w:tcPr>
          <w:p w14:paraId="5C40064F" w14:textId="77777777" w:rsidR="00ED3CC4" w:rsidRPr="00A82F83" w:rsidRDefault="00ED3CC4" w:rsidP="00ED3CC4">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1F3EE1D6" w14:textId="6D16C84D" w:rsidR="00ED3CC4" w:rsidRPr="004636DD" w:rsidRDefault="00ED3CC4" w:rsidP="00ED3CC4">
            <w:pPr>
              <w:spacing w:after="0" w:line="240" w:lineRule="auto"/>
              <w:jc w:val="center"/>
              <w:rPr>
                <w:szCs w:val="22"/>
              </w:rPr>
            </w:pPr>
            <w:r>
              <w:rPr>
                <w:szCs w:val="22"/>
              </w:rPr>
              <w:t>87</w:t>
            </w:r>
          </w:p>
        </w:tc>
        <w:tc>
          <w:tcPr>
            <w:tcW w:w="993" w:type="dxa"/>
            <w:shd w:val="clear" w:color="auto" w:fill="auto"/>
            <w:noWrap/>
            <w:vAlign w:val="center"/>
          </w:tcPr>
          <w:p w14:paraId="4A6AA01D" w14:textId="05D2C37F" w:rsidR="00ED3CC4" w:rsidRPr="004636DD" w:rsidRDefault="00ED3CC4" w:rsidP="00ED3CC4">
            <w:pPr>
              <w:spacing w:after="0" w:line="240" w:lineRule="auto"/>
              <w:jc w:val="center"/>
              <w:rPr>
                <w:szCs w:val="22"/>
              </w:rPr>
            </w:pPr>
            <w:r>
              <w:rPr>
                <w:szCs w:val="22"/>
              </w:rPr>
              <w:t>92</w:t>
            </w:r>
          </w:p>
        </w:tc>
        <w:tc>
          <w:tcPr>
            <w:tcW w:w="992" w:type="dxa"/>
            <w:vAlign w:val="center"/>
          </w:tcPr>
          <w:p w14:paraId="778D5C69" w14:textId="44C61355" w:rsidR="00ED3CC4" w:rsidRPr="004636DD" w:rsidRDefault="00ED3CC4" w:rsidP="00ED3CC4">
            <w:pPr>
              <w:spacing w:after="0" w:line="240" w:lineRule="auto"/>
              <w:jc w:val="center"/>
              <w:rPr>
                <w:szCs w:val="22"/>
              </w:rPr>
            </w:pPr>
            <w:r>
              <w:rPr>
                <w:szCs w:val="22"/>
              </w:rPr>
              <w:t>98</w:t>
            </w:r>
          </w:p>
        </w:tc>
        <w:tc>
          <w:tcPr>
            <w:tcW w:w="992" w:type="dxa"/>
            <w:vAlign w:val="center"/>
          </w:tcPr>
          <w:p w14:paraId="051F2D39" w14:textId="07233C00" w:rsidR="00ED3CC4" w:rsidRPr="004636DD" w:rsidRDefault="00ED3CC4" w:rsidP="00ED3CC4">
            <w:pPr>
              <w:spacing w:after="0" w:line="240" w:lineRule="auto"/>
              <w:jc w:val="center"/>
              <w:rPr>
                <w:szCs w:val="22"/>
              </w:rPr>
            </w:pPr>
            <w:r>
              <w:rPr>
                <w:szCs w:val="22"/>
              </w:rPr>
              <w:t>110</w:t>
            </w:r>
          </w:p>
        </w:tc>
        <w:tc>
          <w:tcPr>
            <w:tcW w:w="1134" w:type="dxa"/>
            <w:vAlign w:val="center"/>
          </w:tcPr>
          <w:p w14:paraId="1816879A" w14:textId="23BA16B4" w:rsidR="00ED3CC4" w:rsidRPr="004636DD" w:rsidRDefault="00ED3CC4" w:rsidP="00ED3CC4">
            <w:pPr>
              <w:spacing w:after="0" w:line="240" w:lineRule="auto"/>
              <w:jc w:val="center"/>
              <w:rPr>
                <w:szCs w:val="22"/>
              </w:rPr>
            </w:pPr>
            <w:r>
              <w:rPr>
                <w:szCs w:val="22"/>
              </w:rPr>
              <w:t>125</w:t>
            </w:r>
          </w:p>
        </w:tc>
        <w:tc>
          <w:tcPr>
            <w:tcW w:w="992" w:type="dxa"/>
            <w:vAlign w:val="center"/>
          </w:tcPr>
          <w:p w14:paraId="335CD2A6" w14:textId="7D388923" w:rsidR="00ED3CC4" w:rsidRPr="004636DD" w:rsidRDefault="00ED3CC4" w:rsidP="00ED3CC4">
            <w:pPr>
              <w:spacing w:after="0" w:line="240" w:lineRule="auto"/>
              <w:jc w:val="center"/>
              <w:rPr>
                <w:szCs w:val="22"/>
              </w:rPr>
            </w:pPr>
            <w:r>
              <w:rPr>
                <w:szCs w:val="22"/>
              </w:rPr>
              <w:t>140</w:t>
            </w:r>
          </w:p>
        </w:tc>
      </w:tr>
      <w:tr w:rsidR="00ED3CC4" w:rsidRPr="00AC3D97" w14:paraId="7359851D" w14:textId="77777777" w:rsidTr="005B3C47">
        <w:trPr>
          <w:trHeight w:val="20"/>
        </w:trPr>
        <w:tc>
          <w:tcPr>
            <w:tcW w:w="1242" w:type="dxa"/>
            <w:vMerge/>
            <w:shd w:val="clear" w:color="auto" w:fill="auto"/>
            <w:vAlign w:val="center"/>
          </w:tcPr>
          <w:p w14:paraId="1676BD58" w14:textId="77777777" w:rsidR="00ED3CC4" w:rsidRPr="006E2FE5" w:rsidRDefault="00ED3CC4" w:rsidP="00ED3CC4">
            <w:pPr>
              <w:spacing w:after="0" w:line="240" w:lineRule="auto"/>
              <w:rPr>
                <w:color w:val="FF0000"/>
                <w:szCs w:val="24"/>
              </w:rPr>
            </w:pPr>
          </w:p>
        </w:tc>
        <w:tc>
          <w:tcPr>
            <w:tcW w:w="1843" w:type="dxa"/>
            <w:vMerge/>
            <w:vAlign w:val="center"/>
          </w:tcPr>
          <w:p w14:paraId="644AA851" w14:textId="77777777" w:rsidR="00ED3CC4" w:rsidRPr="00A82F83" w:rsidRDefault="00ED3CC4" w:rsidP="00ED3CC4">
            <w:pPr>
              <w:spacing w:after="0" w:line="240" w:lineRule="auto"/>
              <w:rPr>
                <w:szCs w:val="22"/>
              </w:rPr>
            </w:pPr>
          </w:p>
        </w:tc>
        <w:tc>
          <w:tcPr>
            <w:tcW w:w="5528" w:type="dxa"/>
            <w:shd w:val="clear" w:color="auto" w:fill="auto"/>
            <w:vAlign w:val="center"/>
          </w:tcPr>
          <w:p w14:paraId="1F2812FB" w14:textId="77777777" w:rsidR="00ED3CC4" w:rsidRPr="00A82F83" w:rsidRDefault="00ED3CC4" w:rsidP="00ED3CC4">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14:paraId="5F6CDBB5" w14:textId="66980150" w:rsidR="00ED3CC4" w:rsidRPr="004636DD" w:rsidRDefault="00ED3CC4" w:rsidP="00ED3CC4">
            <w:pPr>
              <w:spacing w:after="0" w:line="240" w:lineRule="auto"/>
              <w:jc w:val="center"/>
              <w:rPr>
                <w:szCs w:val="22"/>
              </w:rPr>
            </w:pPr>
            <w:r>
              <w:rPr>
                <w:szCs w:val="22"/>
              </w:rPr>
              <w:t>55</w:t>
            </w:r>
          </w:p>
        </w:tc>
        <w:tc>
          <w:tcPr>
            <w:tcW w:w="993" w:type="dxa"/>
            <w:shd w:val="clear" w:color="auto" w:fill="auto"/>
            <w:noWrap/>
            <w:vAlign w:val="center"/>
          </w:tcPr>
          <w:p w14:paraId="6E359541" w14:textId="68A80EF5" w:rsidR="00ED3CC4" w:rsidRPr="004636DD" w:rsidRDefault="00ED3CC4" w:rsidP="00ED3CC4">
            <w:pPr>
              <w:spacing w:after="0" w:line="240" w:lineRule="auto"/>
              <w:jc w:val="center"/>
              <w:rPr>
                <w:szCs w:val="22"/>
              </w:rPr>
            </w:pPr>
            <w:r>
              <w:rPr>
                <w:szCs w:val="22"/>
              </w:rPr>
              <w:t>58</w:t>
            </w:r>
          </w:p>
        </w:tc>
        <w:tc>
          <w:tcPr>
            <w:tcW w:w="992" w:type="dxa"/>
            <w:vAlign w:val="center"/>
          </w:tcPr>
          <w:p w14:paraId="18ABCB0A" w14:textId="7972A7DB" w:rsidR="00ED3CC4" w:rsidRPr="004636DD" w:rsidRDefault="00ED3CC4" w:rsidP="00ED3CC4">
            <w:pPr>
              <w:spacing w:after="0" w:line="240" w:lineRule="auto"/>
              <w:jc w:val="center"/>
              <w:rPr>
                <w:szCs w:val="22"/>
              </w:rPr>
            </w:pPr>
            <w:r>
              <w:rPr>
                <w:szCs w:val="22"/>
              </w:rPr>
              <w:t>60</w:t>
            </w:r>
          </w:p>
        </w:tc>
        <w:tc>
          <w:tcPr>
            <w:tcW w:w="992" w:type="dxa"/>
            <w:vAlign w:val="center"/>
          </w:tcPr>
          <w:p w14:paraId="1198EBD1" w14:textId="018BEB2D" w:rsidR="00ED3CC4" w:rsidRPr="004636DD" w:rsidRDefault="00ED3CC4" w:rsidP="00ED3CC4">
            <w:pPr>
              <w:spacing w:after="0" w:line="240" w:lineRule="auto"/>
              <w:jc w:val="center"/>
              <w:rPr>
                <w:szCs w:val="22"/>
              </w:rPr>
            </w:pPr>
            <w:r>
              <w:rPr>
                <w:szCs w:val="22"/>
              </w:rPr>
              <w:t>61</w:t>
            </w:r>
          </w:p>
        </w:tc>
        <w:tc>
          <w:tcPr>
            <w:tcW w:w="1134" w:type="dxa"/>
            <w:vAlign w:val="center"/>
          </w:tcPr>
          <w:p w14:paraId="329B78B5" w14:textId="0BA083E2" w:rsidR="00ED3CC4" w:rsidRPr="004636DD" w:rsidRDefault="00ED3CC4" w:rsidP="00ED3CC4">
            <w:pPr>
              <w:spacing w:after="0" w:line="240" w:lineRule="auto"/>
              <w:jc w:val="center"/>
              <w:rPr>
                <w:szCs w:val="22"/>
              </w:rPr>
            </w:pPr>
            <w:r>
              <w:rPr>
                <w:szCs w:val="22"/>
              </w:rPr>
              <w:t>62</w:t>
            </w:r>
          </w:p>
        </w:tc>
        <w:tc>
          <w:tcPr>
            <w:tcW w:w="992" w:type="dxa"/>
            <w:vAlign w:val="center"/>
          </w:tcPr>
          <w:p w14:paraId="1172920C" w14:textId="7D4355A2" w:rsidR="00ED3CC4" w:rsidRPr="004636DD" w:rsidRDefault="00ED3CC4" w:rsidP="00ED3CC4">
            <w:pPr>
              <w:spacing w:after="0" w:line="240" w:lineRule="auto"/>
              <w:jc w:val="center"/>
              <w:rPr>
                <w:szCs w:val="22"/>
              </w:rPr>
            </w:pPr>
            <w:r>
              <w:rPr>
                <w:szCs w:val="22"/>
              </w:rPr>
              <w:t>67</w:t>
            </w:r>
          </w:p>
        </w:tc>
      </w:tr>
      <w:tr w:rsidR="00ED3CC4" w:rsidRPr="00AC3D97" w14:paraId="6DFFD3E4" w14:textId="77777777" w:rsidTr="005B3C47">
        <w:trPr>
          <w:trHeight w:val="20"/>
        </w:trPr>
        <w:tc>
          <w:tcPr>
            <w:tcW w:w="1242" w:type="dxa"/>
            <w:vMerge/>
            <w:shd w:val="clear" w:color="auto" w:fill="auto"/>
            <w:vAlign w:val="center"/>
          </w:tcPr>
          <w:p w14:paraId="4C549090" w14:textId="77777777" w:rsidR="00ED3CC4" w:rsidRPr="006E2FE5" w:rsidRDefault="00ED3CC4" w:rsidP="00ED3CC4">
            <w:pPr>
              <w:spacing w:after="0" w:line="240" w:lineRule="auto"/>
              <w:rPr>
                <w:color w:val="FF0000"/>
                <w:szCs w:val="24"/>
              </w:rPr>
            </w:pPr>
          </w:p>
        </w:tc>
        <w:tc>
          <w:tcPr>
            <w:tcW w:w="1843" w:type="dxa"/>
            <w:vMerge/>
            <w:vAlign w:val="center"/>
          </w:tcPr>
          <w:p w14:paraId="633AB4DC" w14:textId="77777777" w:rsidR="00ED3CC4" w:rsidRPr="00A82F83" w:rsidRDefault="00ED3CC4" w:rsidP="00ED3CC4">
            <w:pPr>
              <w:spacing w:after="0" w:line="240" w:lineRule="auto"/>
              <w:rPr>
                <w:szCs w:val="22"/>
              </w:rPr>
            </w:pPr>
          </w:p>
        </w:tc>
        <w:tc>
          <w:tcPr>
            <w:tcW w:w="5528" w:type="dxa"/>
            <w:shd w:val="clear" w:color="auto" w:fill="auto"/>
            <w:vAlign w:val="center"/>
          </w:tcPr>
          <w:p w14:paraId="5E393FE0" w14:textId="77777777" w:rsidR="00ED3CC4" w:rsidRPr="00A82F83" w:rsidRDefault="00ED3CC4" w:rsidP="00ED3CC4">
            <w:pPr>
              <w:spacing w:after="0" w:line="240" w:lineRule="auto"/>
              <w:rPr>
                <w:szCs w:val="22"/>
              </w:rPr>
            </w:pPr>
            <w:r w:rsidRPr="00A82F83">
              <w:rPr>
                <w:b/>
                <w:bCs/>
                <w:color w:val="FF0000"/>
                <w:sz w:val="22"/>
                <w:szCs w:val="22"/>
              </w:rPr>
              <w:t>PG.2.2.2.4</w:t>
            </w:r>
            <w:r w:rsidRPr="00A82F83">
              <w:rPr>
                <w:b/>
                <w:bCs/>
                <w:sz w:val="22"/>
                <w:szCs w:val="22"/>
              </w:rPr>
              <w:t xml:space="preserve"> </w:t>
            </w:r>
            <w:r w:rsidRPr="00A82F83">
              <w:rPr>
                <w:sz w:val="22"/>
                <w:szCs w:val="22"/>
              </w:rPr>
              <w:t>Meslekler ve üniversite tanıtımına yönelik etkinlik sayısı (Üniversite gezileri, seminer, toplantı vs)</w:t>
            </w:r>
          </w:p>
        </w:tc>
        <w:tc>
          <w:tcPr>
            <w:tcW w:w="1134" w:type="dxa"/>
            <w:shd w:val="clear" w:color="auto" w:fill="auto"/>
            <w:noWrap/>
            <w:vAlign w:val="center"/>
          </w:tcPr>
          <w:p w14:paraId="55545A0D" w14:textId="36A2713D" w:rsidR="00ED3CC4" w:rsidRPr="004636DD" w:rsidRDefault="00ED3CC4" w:rsidP="00ED3CC4">
            <w:pPr>
              <w:spacing w:after="0" w:line="240" w:lineRule="auto"/>
              <w:jc w:val="center"/>
              <w:rPr>
                <w:szCs w:val="22"/>
              </w:rPr>
            </w:pPr>
            <w:r>
              <w:rPr>
                <w:szCs w:val="22"/>
              </w:rPr>
              <w:t>6</w:t>
            </w:r>
          </w:p>
        </w:tc>
        <w:tc>
          <w:tcPr>
            <w:tcW w:w="993" w:type="dxa"/>
            <w:shd w:val="clear" w:color="auto" w:fill="auto"/>
            <w:noWrap/>
            <w:vAlign w:val="center"/>
          </w:tcPr>
          <w:p w14:paraId="200F9139" w14:textId="62F7BEEF" w:rsidR="00ED3CC4" w:rsidRPr="004636DD" w:rsidRDefault="00ED3CC4" w:rsidP="00ED3CC4">
            <w:pPr>
              <w:spacing w:after="0" w:line="240" w:lineRule="auto"/>
              <w:rPr>
                <w:szCs w:val="22"/>
              </w:rPr>
            </w:pPr>
            <w:r>
              <w:rPr>
                <w:szCs w:val="22"/>
              </w:rPr>
              <w:t xml:space="preserve">     8</w:t>
            </w:r>
          </w:p>
        </w:tc>
        <w:tc>
          <w:tcPr>
            <w:tcW w:w="992" w:type="dxa"/>
            <w:vAlign w:val="center"/>
          </w:tcPr>
          <w:p w14:paraId="1042EBC9" w14:textId="0B249474" w:rsidR="00ED3CC4" w:rsidRPr="004636DD" w:rsidRDefault="00ED3CC4" w:rsidP="00ED3CC4">
            <w:pPr>
              <w:spacing w:after="0" w:line="240" w:lineRule="auto"/>
              <w:jc w:val="center"/>
              <w:rPr>
                <w:szCs w:val="22"/>
              </w:rPr>
            </w:pPr>
            <w:r>
              <w:rPr>
                <w:szCs w:val="22"/>
              </w:rPr>
              <w:t>9</w:t>
            </w:r>
          </w:p>
        </w:tc>
        <w:tc>
          <w:tcPr>
            <w:tcW w:w="992" w:type="dxa"/>
            <w:vAlign w:val="center"/>
          </w:tcPr>
          <w:p w14:paraId="725C3AB5" w14:textId="3DC8700A" w:rsidR="00ED3CC4" w:rsidRPr="004636DD" w:rsidRDefault="00ED3CC4" w:rsidP="00ED3CC4">
            <w:pPr>
              <w:spacing w:after="0" w:line="240" w:lineRule="auto"/>
              <w:rPr>
                <w:szCs w:val="22"/>
              </w:rPr>
            </w:pPr>
            <w:r>
              <w:rPr>
                <w:szCs w:val="22"/>
              </w:rPr>
              <w:t xml:space="preserve">    10</w:t>
            </w:r>
          </w:p>
        </w:tc>
        <w:tc>
          <w:tcPr>
            <w:tcW w:w="1134" w:type="dxa"/>
            <w:vAlign w:val="center"/>
          </w:tcPr>
          <w:p w14:paraId="574536E6" w14:textId="489EE7F9" w:rsidR="00ED3CC4" w:rsidRPr="004636DD" w:rsidRDefault="00ED3CC4" w:rsidP="00ED3CC4">
            <w:pPr>
              <w:spacing w:after="0" w:line="240" w:lineRule="auto"/>
              <w:jc w:val="center"/>
              <w:rPr>
                <w:szCs w:val="22"/>
              </w:rPr>
            </w:pPr>
            <w:r>
              <w:rPr>
                <w:szCs w:val="22"/>
              </w:rPr>
              <w:t>12</w:t>
            </w:r>
          </w:p>
        </w:tc>
        <w:tc>
          <w:tcPr>
            <w:tcW w:w="992" w:type="dxa"/>
            <w:vAlign w:val="center"/>
          </w:tcPr>
          <w:p w14:paraId="15580D38" w14:textId="1B8F8EA1" w:rsidR="00ED3CC4" w:rsidRPr="004636DD" w:rsidRDefault="00ED3CC4" w:rsidP="00ED3CC4">
            <w:pPr>
              <w:spacing w:after="0" w:line="240" w:lineRule="auto"/>
              <w:jc w:val="center"/>
              <w:rPr>
                <w:szCs w:val="22"/>
              </w:rPr>
            </w:pPr>
            <w:r>
              <w:rPr>
                <w:szCs w:val="22"/>
              </w:rPr>
              <w:t>14</w:t>
            </w:r>
          </w:p>
        </w:tc>
      </w:tr>
      <w:tr w:rsidR="00ED3CC4" w:rsidRPr="00AC3D97" w14:paraId="4B59BE39" w14:textId="77777777" w:rsidTr="005B3C47">
        <w:trPr>
          <w:trHeight w:val="20"/>
        </w:trPr>
        <w:tc>
          <w:tcPr>
            <w:tcW w:w="1242" w:type="dxa"/>
            <w:vMerge/>
            <w:shd w:val="clear" w:color="auto" w:fill="auto"/>
            <w:vAlign w:val="center"/>
          </w:tcPr>
          <w:p w14:paraId="0A70B4AA" w14:textId="77777777" w:rsidR="00ED3CC4" w:rsidRPr="006E2FE5" w:rsidRDefault="00ED3CC4" w:rsidP="00ED3CC4">
            <w:pPr>
              <w:spacing w:after="0" w:line="240" w:lineRule="auto"/>
              <w:rPr>
                <w:color w:val="FF0000"/>
                <w:szCs w:val="24"/>
              </w:rPr>
            </w:pPr>
          </w:p>
        </w:tc>
        <w:tc>
          <w:tcPr>
            <w:tcW w:w="1843" w:type="dxa"/>
            <w:vMerge/>
            <w:vAlign w:val="center"/>
          </w:tcPr>
          <w:p w14:paraId="20CF815A" w14:textId="77777777" w:rsidR="00ED3CC4" w:rsidRPr="00A82F83" w:rsidRDefault="00ED3CC4" w:rsidP="00ED3CC4">
            <w:pPr>
              <w:spacing w:after="0" w:line="240" w:lineRule="auto"/>
              <w:rPr>
                <w:szCs w:val="22"/>
              </w:rPr>
            </w:pPr>
          </w:p>
        </w:tc>
        <w:tc>
          <w:tcPr>
            <w:tcW w:w="5528" w:type="dxa"/>
            <w:shd w:val="clear" w:color="auto" w:fill="auto"/>
            <w:vAlign w:val="center"/>
          </w:tcPr>
          <w:p w14:paraId="53A217E3" w14:textId="77777777" w:rsidR="00ED3CC4" w:rsidRPr="00A82F83" w:rsidRDefault="00ED3CC4" w:rsidP="00ED3CC4">
            <w:pPr>
              <w:spacing w:after="0" w:line="240" w:lineRule="auto"/>
              <w:rPr>
                <w:szCs w:val="22"/>
              </w:rPr>
            </w:pPr>
            <w:r w:rsidRPr="00A82F83">
              <w:rPr>
                <w:b/>
                <w:bCs/>
                <w:color w:val="FF0000"/>
                <w:sz w:val="22"/>
                <w:szCs w:val="22"/>
              </w:rPr>
              <w:t>PG.2.2.2.5</w:t>
            </w:r>
            <w:r w:rsidRPr="00A82F83">
              <w:rPr>
                <w:b/>
                <w:bCs/>
                <w:sz w:val="22"/>
                <w:szCs w:val="22"/>
              </w:rPr>
              <w:t xml:space="preserve"> </w:t>
            </w:r>
            <w:r w:rsidRPr="00A82F83">
              <w:rPr>
                <w:sz w:val="22"/>
                <w:szCs w:val="22"/>
              </w:rPr>
              <w:t>Meslekler ve üniversite tanıtımına yönelik etkinliklere (Üniversite gezileri, seminer,  toplantı, konferans vs) katılan öğrenci oranı</w:t>
            </w:r>
            <w:r>
              <w:rPr>
                <w:sz w:val="22"/>
                <w:szCs w:val="22"/>
              </w:rPr>
              <w:t xml:space="preserve"> (%)</w:t>
            </w:r>
          </w:p>
        </w:tc>
        <w:tc>
          <w:tcPr>
            <w:tcW w:w="1134" w:type="dxa"/>
            <w:shd w:val="clear" w:color="auto" w:fill="auto"/>
            <w:noWrap/>
            <w:vAlign w:val="center"/>
          </w:tcPr>
          <w:p w14:paraId="0C7B302B" w14:textId="487260E9" w:rsidR="00ED3CC4" w:rsidRPr="004636DD" w:rsidRDefault="00DE594C" w:rsidP="00ED3CC4">
            <w:pPr>
              <w:spacing w:after="0" w:line="240" w:lineRule="auto"/>
              <w:jc w:val="center"/>
              <w:rPr>
                <w:szCs w:val="22"/>
              </w:rPr>
            </w:pPr>
            <w:r>
              <w:rPr>
                <w:szCs w:val="22"/>
              </w:rPr>
              <w:t>31</w:t>
            </w:r>
          </w:p>
        </w:tc>
        <w:tc>
          <w:tcPr>
            <w:tcW w:w="993" w:type="dxa"/>
            <w:shd w:val="clear" w:color="auto" w:fill="auto"/>
            <w:noWrap/>
            <w:vAlign w:val="center"/>
          </w:tcPr>
          <w:p w14:paraId="6CF386C8" w14:textId="2EBA359D" w:rsidR="00ED3CC4" w:rsidRPr="004636DD" w:rsidRDefault="00DE594C" w:rsidP="00ED3CC4">
            <w:pPr>
              <w:spacing w:after="0" w:line="240" w:lineRule="auto"/>
              <w:jc w:val="center"/>
              <w:rPr>
                <w:szCs w:val="22"/>
              </w:rPr>
            </w:pPr>
            <w:r>
              <w:rPr>
                <w:szCs w:val="22"/>
              </w:rPr>
              <w:t>32</w:t>
            </w:r>
          </w:p>
        </w:tc>
        <w:tc>
          <w:tcPr>
            <w:tcW w:w="992" w:type="dxa"/>
            <w:vAlign w:val="center"/>
          </w:tcPr>
          <w:p w14:paraId="5586AA74" w14:textId="3DDE90AF" w:rsidR="00ED3CC4" w:rsidRPr="004636DD" w:rsidRDefault="00DE594C" w:rsidP="00ED3CC4">
            <w:pPr>
              <w:spacing w:after="0" w:line="240" w:lineRule="auto"/>
              <w:jc w:val="center"/>
              <w:rPr>
                <w:szCs w:val="22"/>
              </w:rPr>
            </w:pPr>
            <w:r>
              <w:rPr>
                <w:szCs w:val="22"/>
              </w:rPr>
              <w:t>33</w:t>
            </w:r>
          </w:p>
        </w:tc>
        <w:tc>
          <w:tcPr>
            <w:tcW w:w="992" w:type="dxa"/>
            <w:vAlign w:val="center"/>
          </w:tcPr>
          <w:p w14:paraId="2A461176" w14:textId="223091F6" w:rsidR="00ED3CC4" w:rsidRPr="004636DD" w:rsidRDefault="00DE594C" w:rsidP="00ED3CC4">
            <w:pPr>
              <w:spacing w:after="0" w:line="240" w:lineRule="auto"/>
              <w:jc w:val="center"/>
              <w:rPr>
                <w:szCs w:val="22"/>
              </w:rPr>
            </w:pPr>
            <w:r>
              <w:rPr>
                <w:szCs w:val="22"/>
              </w:rPr>
              <w:t>35</w:t>
            </w:r>
          </w:p>
        </w:tc>
        <w:tc>
          <w:tcPr>
            <w:tcW w:w="1134" w:type="dxa"/>
            <w:vAlign w:val="center"/>
          </w:tcPr>
          <w:p w14:paraId="5D18B63B" w14:textId="6F8FDFA3" w:rsidR="00ED3CC4" w:rsidRPr="004636DD" w:rsidRDefault="00DE594C" w:rsidP="00ED3CC4">
            <w:pPr>
              <w:spacing w:after="0" w:line="240" w:lineRule="auto"/>
              <w:jc w:val="center"/>
              <w:rPr>
                <w:szCs w:val="22"/>
              </w:rPr>
            </w:pPr>
            <w:r>
              <w:rPr>
                <w:szCs w:val="22"/>
              </w:rPr>
              <w:t>36</w:t>
            </w:r>
          </w:p>
        </w:tc>
        <w:tc>
          <w:tcPr>
            <w:tcW w:w="992" w:type="dxa"/>
            <w:vAlign w:val="center"/>
          </w:tcPr>
          <w:p w14:paraId="1813D186" w14:textId="232433E7" w:rsidR="00ED3CC4" w:rsidRPr="004636DD" w:rsidRDefault="00DE594C" w:rsidP="00ED3CC4">
            <w:pPr>
              <w:spacing w:after="0" w:line="240" w:lineRule="auto"/>
              <w:jc w:val="center"/>
              <w:rPr>
                <w:szCs w:val="22"/>
              </w:rPr>
            </w:pPr>
            <w:r>
              <w:rPr>
                <w:szCs w:val="22"/>
              </w:rPr>
              <w:t>37</w:t>
            </w:r>
          </w:p>
        </w:tc>
      </w:tr>
      <w:tr w:rsidR="00ED3CC4" w:rsidRPr="00AC3D97" w14:paraId="58D99E6B" w14:textId="77777777" w:rsidTr="005B3C47">
        <w:trPr>
          <w:trHeight w:val="547"/>
        </w:trPr>
        <w:tc>
          <w:tcPr>
            <w:tcW w:w="1242" w:type="dxa"/>
            <w:vMerge w:val="restart"/>
            <w:shd w:val="clear" w:color="auto" w:fill="auto"/>
            <w:vAlign w:val="center"/>
          </w:tcPr>
          <w:p w14:paraId="4CE3618E" w14:textId="77777777" w:rsidR="00ED3CC4" w:rsidRPr="006E2FE5" w:rsidRDefault="00ED3CC4" w:rsidP="00ED3CC4">
            <w:pPr>
              <w:spacing w:after="0" w:line="240" w:lineRule="auto"/>
              <w:rPr>
                <w:color w:val="FF0000"/>
                <w:szCs w:val="24"/>
              </w:rPr>
            </w:pPr>
            <w:r w:rsidRPr="006E2FE5">
              <w:rPr>
                <w:b/>
                <w:bCs/>
                <w:color w:val="FF0000"/>
                <w:szCs w:val="24"/>
              </w:rPr>
              <w:t>PG.2.2.3</w:t>
            </w:r>
          </w:p>
        </w:tc>
        <w:tc>
          <w:tcPr>
            <w:tcW w:w="1843" w:type="dxa"/>
            <w:vMerge w:val="restart"/>
            <w:vAlign w:val="center"/>
          </w:tcPr>
          <w:p w14:paraId="4A225E0D" w14:textId="77777777" w:rsidR="00ED3CC4" w:rsidRPr="00A82F83" w:rsidRDefault="00ED3CC4" w:rsidP="00ED3CC4">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237EEDEB" w14:textId="77777777" w:rsidR="00ED3CC4" w:rsidRPr="00A82F83" w:rsidRDefault="00ED3CC4" w:rsidP="00ED3CC4">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577A1800" w14:textId="4E9251FE" w:rsidR="00ED3CC4" w:rsidRPr="004636DD" w:rsidRDefault="00DE594C" w:rsidP="00ED3CC4">
            <w:pPr>
              <w:spacing w:after="0" w:line="240" w:lineRule="auto"/>
              <w:jc w:val="center"/>
              <w:rPr>
                <w:szCs w:val="22"/>
              </w:rPr>
            </w:pPr>
            <w:r>
              <w:rPr>
                <w:szCs w:val="22"/>
              </w:rPr>
              <w:t>7</w:t>
            </w:r>
          </w:p>
        </w:tc>
        <w:tc>
          <w:tcPr>
            <w:tcW w:w="993" w:type="dxa"/>
            <w:shd w:val="clear" w:color="auto" w:fill="auto"/>
            <w:noWrap/>
            <w:vAlign w:val="center"/>
          </w:tcPr>
          <w:p w14:paraId="01F7AAB8" w14:textId="3F0F873E" w:rsidR="00ED3CC4" w:rsidRPr="004636DD" w:rsidRDefault="00DE594C" w:rsidP="00ED3CC4">
            <w:pPr>
              <w:spacing w:after="0" w:line="240" w:lineRule="auto"/>
              <w:jc w:val="center"/>
              <w:rPr>
                <w:szCs w:val="22"/>
              </w:rPr>
            </w:pPr>
            <w:r>
              <w:rPr>
                <w:szCs w:val="22"/>
              </w:rPr>
              <w:t>8</w:t>
            </w:r>
          </w:p>
        </w:tc>
        <w:tc>
          <w:tcPr>
            <w:tcW w:w="992" w:type="dxa"/>
            <w:vAlign w:val="center"/>
          </w:tcPr>
          <w:p w14:paraId="155D0BD8" w14:textId="10904C1C" w:rsidR="00ED3CC4" w:rsidRPr="004636DD" w:rsidRDefault="00DE594C" w:rsidP="00ED3CC4">
            <w:pPr>
              <w:spacing w:after="0" w:line="240" w:lineRule="auto"/>
              <w:jc w:val="center"/>
              <w:rPr>
                <w:szCs w:val="22"/>
              </w:rPr>
            </w:pPr>
            <w:r>
              <w:rPr>
                <w:szCs w:val="22"/>
              </w:rPr>
              <w:t>10</w:t>
            </w:r>
          </w:p>
        </w:tc>
        <w:tc>
          <w:tcPr>
            <w:tcW w:w="992" w:type="dxa"/>
            <w:vAlign w:val="center"/>
          </w:tcPr>
          <w:p w14:paraId="2D9C1D63" w14:textId="02F1663F" w:rsidR="00ED3CC4" w:rsidRPr="004636DD" w:rsidRDefault="00DE594C" w:rsidP="00DE594C">
            <w:pPr>
              <w:spacing w:after="0" w:line="240" w:lineRule="auto"/>
              <w:rPr>
                <w:szCs w:val="22"/>
              </w:rPr>
            </w:pPr>
            <w:r>
              <w:rPr>
                <w:szCs w:val="22"/>
              </w:rPr>
              <w:t>13</w:t>
            </w:r>
          </w:p>
        </w:tc>
        <w:tc>
          <w:tcPr>
            <w:tcW w:w="1134" w:type="dxa"/>
            <w:vAlign w:val="center"/>
          </w:tcPr>
          <w:p w14:paraId="5920271F" w14:textId="52FFAF0A" w:rsidR="00ED3CC4" w:rsidRPr="004636DD" w:rsidRDefault="00DE594C" w:rsidP="00ED3CC4">
            <w:pPr>
              <w:spacing w:after="0" w:line="240" w:lineRule="auto"/>
              <w:jc w:val="center"/>
              <w:rPr>
                <w:szCs w:val="22"/>
              </w:rPr>
            </w:pPr>
            <w:r>
              <w:rPr>
                <w:szCs w:val="22"/>
              </w:rPr>
              <w:t>14</w:t>
            </w:r>
          </w:p>
        </w:tc>
        <w:tc>
          <w:tcPr>
            <w:tcW w:w="992" w:type="dxa"/>
            <w:vAlign w:val="center"/>
          </w:tcPr>
          <w:p w14:paraId="4189A707" w14:textId="7A61072E" w:rsidR="00ED3CC4" w:rsidRPr="004636DD" w:rsidRDefault="00DE594C" w:rsidP="00ED3CC4">
            <w:pPr>
              <w:spacing w:after="0" w:line="240" w:lineRule="auto"/>
              <w:jc w:val="center"/>
              <w:rPr>
                <w:szCs w:val="22"/>
              </w:rPr>
            </w:pPr>
            <w:r>
              <w:rPr>
                <w:szCs w:val="22"/>
              </w:rPr>
              <w:t>16</w:t>
            </w:r>
          </w:p>
        </w:tc>
      </w:tr>
      <w:tr w:rsidR="00ED3CC4" w:rsidRPr="00AC3D97" w14:paraId="57F67119" w14:textId="77777777" w:rsidTr="005B3C47">
        <w:trPr>
          <w:trHeight w:val="547"/>
        </w:trPr>
        <w:tc>
          <w:tcPr>
            <w:tcW w:w="1242" w:type="dxa"/>
            <w:vMerge/>
            <w:shd w:val="clear" w:color="auto" w:fill="auto"/>
            <w:vAlign w:val="center"/>
          </w:tcPr>
          <w:p w14:paraId="2F9F57C6" w14:textId="77777777" w:rsidR="00ED3CC4" w:rsidRPr="004636DD" w:rsidRDefault="00ED3CC4" w:rsidP="00ED3CC4">
            <w:pPr>
              <w:spacing w:after="0" w:line="240" w:lineRule="auto"/>
              <w:rPr>
                <w:szCs w:val="22"/>
              </w:rPr>
            </w:pPr>
          </w:p>
        </w:tc>
        <w:tc>
          <w:tcPr>
            <w:tcW w:w="1843" w:type="dxa"/>
            <w:vMerge/>
            <w:vAlign w:val="center"/>
          </w:tcPr>
          <w:p w14:paraId="0EF705CC" w14:textId="77777777" w:rsidR="00ED3CC4" w:rsidRPr="00A82F83" w:rsidRDefault="00ED3CC4" w:rsidP="00ED3CC4">
            <w:pPr>
              <w:spacing w:after="0" w:line="240" w:lineRule="auto"/>
              <w:rPr>
                <w:szCs w:val="22"/>
              </w:rPr>
            </w:pPr>
          </w:p>
        </w:tc>
        <w:tc>
          <w:tcPr>
            <w:tcW w:w="5528" w:type="dxa"/>
            <w:shd w:val="clear" w:color="auto" w:fill="auto"/>
            <w:vAlign w:val="center"/>
          </w:tcPr>
          <w:p w14:paraId="35A625CC" w14:textId="77777777" w:rsidR="00ED3CC4" w:rsidRPr="00A82F83" w:rsidRDefault="00ED3CC4" w:rsidP="00ED3CC4">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14:paraId="4204CFE9" w14:textId="3AC9921A" w:rsidR="00ED3CC4" w:rsidRPr="004636DD" w:rsidRDefault="00DE594C" w:rsidP="00ED3CC4">
            <w:pPr>
              <w:spacing w:after="0" w:line="240" w:lineRule="auto"/>
              <w:jc w:val="center"/>
              <w:rPr>
                <w:szCs w:val="22"/>
              </w:rPr>
            </w:pPr>
            <w:r>
              <w:rPr>
                <w:szCs w:val="22"/>
              </w:rPr>
              <w:t>22</w:t>
            </w:r>
          </w:p>
        </w:tc>
        <w:tc>
          <w:tcPr>
            <w:tcW w:w="993" w:type="dxa"/>
            <w:shd w:val="clear" w:color="auto" w:fill="auto"/>
            <w:noWrap/>
            <w:vAlign w:val="center"/>
          </w:tcPr>
          <w:p w14:paraId="4DA8FE74" w14:textId="25E6EBC7" w:rsidR="00ED3CC4" w:rsidRPr="004636DD" w:rsidRDefault="00DE594C" w:rsidP="00ED3CC4">
            <w:pPr>
              <w:spacing w:after="0" w:line="240" w:lineRule="auto"/>
              <w:jc w:val="center"/>
              <w:rPr>
                <w:szCs w:val="22"/>
              </w:rPr>
            </w:pPr>
            <w:r>
              <w:rPr>
                <w:szCs w:val="22"/>
              </w:rPr>
              <w:t>23</w:t>
            </w:r>
          </w:p>
        </w:tc>
        <w:tc>
          <w:tcPr>
            <w:tcW w:w="992" w:type="dxa"/>
            <w:vAlign w:val="center"/>
          </w:tcPr>
          <w:p w14:paraId="673675B0" w14:textId="185CD978" w:rsidR="00ED3CC4" w:rsidRPr="004636DD" w:rsidRDefault="00DE594C" w:rsidP="00ED3CC4">
            <w:pPr>
              <w:spacing w:after="0" w:line="240" w:lineRule="auto"/>
              <w:jc w:val="center"/>
              <w:rPr>
                <w:szCs w:val="22"/>
              </w:rPr>
            </w:pPr>
            <w:r>
              <w:rPr>
                <w:szCs w:val="22"/>
              </w:rPr>
              <w:t>26</w:t>
            </w:r>
          </w:p>
        </w:tc>
        <w:tc>
          <w:tcPr>
            <w:tcW w:w="992" w:type="dxa"/>
            <w:vAlign w:val="center"/>
          </w:tcPr>
          <w:p w14:paraId="2F4DE111" w14:textId="1B813F8F" w:rsidR="00ED3CC4" w:rsidRPr="004636DD" w:rsidRDefault="00DE594C" w:rsidP="00ED3CC4">
            <w:pPr>
              <w:spacing w:after="0" w:line="240" w:lineRule="auto"/>
              <w:jc w:val="center"/>
              <w:rPr>
                <w:szCs w:val="22"/>
              </w:rPr>
            </w:pPr>
            <w:r>
              <w:rPr>
                <w:szCs w:val="22"/>
              </w:rPr>
              <w:t>30</w:t>
            </w:r>
          </w:p>
        </w:tc>
        <w:tc>
          <w:tcPr>
            <w:tcW w:w="1134" w:type="dxa"/>
            <w:vAlign w:val="center"/>
          </w:tcPr>
          <w:p w14:paraId="59C013E1" w14:textId="02CE3283" w:rsidR="00ED3CC4" w:rsidRPr="004636DD" w:rsidRDefault="00DE594C" w:rsidP="00ED3CC4">
            <w:pPr>
              <w:spacing w:after="0" w:line="240" w:lineRule="auto"/>
              <w:jc w:val="center"/>
              <w:rPr>
                <w:szCs w:val="22"/>
              </w:rPr>
            </w:pPr>
            <w:r>
              <w:rPr>
                <w:szCs w:val="22"/>
              </w:rPr>
              <w:t>33</w:t>
            </w:r>
          </w:p>
        </w:tc>
        <w:tc>
          <w:tcPr>
            <w:tcW w:w="992" w:type="dxa"/>
            <w:vAlign w:val="center"/>
          </w:tcPr>
          <w:p w14:paraId="38C77C40" w14:textId="446D97CA" w:rsidR="00ED3CC4" w:rsidRPr="004636DD" w:rsidRDefault="00DE594C" w:rsidP="00ED3CC4">
            <w:pPr>
              <w:spacing w:after="0" w:line="240" w:lineRule="auto"/>
              <w:jc w:val="center"/>
              <w:rPr>
                <w:szCs w:val="22"/>
              </w:rPr>
            </w:pPr>
            <w:r>
              <w:rPr>
                <w:szCs w:val="22"/>
              </w:rPr>
              <w:t>34</w:t>
            </w:r>
          </w:p>
        </w:tc>
      </w:tr>
      <w:tr w:rsidR="00ED3CC4" w:rsidRPr="00AC3D97" w14:paraId="119F6741" w14:textId="77777777" w:rsidTr="005B3C47">
        <w:trPr>
          <w:trHeight w:hRule="exact" w:val="340"/>
        </w:trPr>
        <w:tc>
          <w:tcPr>
            <w:tcW w:w="1242" w:type="dxa"/>
            <w:vMerge w:val="restart"/>
            <w:shd w:val="clear" w:color="auto" w:fill="auto"/>
            <w:vAlign w:val="center"/>
          </w:tcPr>
          <w:p w14:paraId="245DC1B9" w14:textId="77777777" w:rsidR="00ED3CC4" w:rsidRPr="006E2FE5" w:rsidRDefault="00ED3CC4" w:rsidP="00ED3CC4">
            <w:pPr>
              <w:spacing w:after="0" w:line="240" w:lineRule="auto"/>
              <w:rPr>
                <w:color w:val="FF0000"/>
                <w:szCs w:val="24"/>
              </w:rPr>
            </w:pPr>
            <w:r w:rsidRPr="006E2FE5">
              <w:rPr>
                <w:b/>
                <w:bCs/>
                <w:color w:val="FF0000"/>
                <w:szCs w:val="24"/>
              </w:rPr>
              <w:t>PG.2.2.4</w:t>
            </w:r>
          </w:p>
        </w:tc>
        <w:tc>
          <w:tcPr>
            <w:tcW w:w="1843" w:type="dxa"/>
            <w:vMerge w:val="restart"/>
            <w:vAlign w:val="center"/>
          </w:tcPr>
          <w:p w14:paraId="3BDD906D" w14:textId="77777777" w:rsidR="00ED3CC4" w:rsidRPr="00A82F83" w:rsidRDefault="00ED3CC4" w:rsidP="00ED3CC4">
            <w:pPr>
              <w:spacing w:after="0" w:line="240" w:lineRule="auto"/>
              <w:rPr>
                <w:szCs w:val="22"/>
              </w:rPr>
            </w:pPr>
            <w:r w:rsidRPr="00A82F83">
              <w:rPr>
                <w:sz w:val="22"/>
                <w:szCs w:val="22"/>
              </w:rPr>
              <w:t xml:space="preserve">Sanatsal, bilimsel, kültürel ve sportif alanlarda </w:t>
            </w:r>
            <w:r w:rsidRPr="00A82F83">
              <w:rPr>
                <w:sz w:val="22"/>
                <w:szCs w:val="22"/>
              </w:rPr>
              <w:lastRenderedPageBreak/>
              <w:t>en az bir faaliyete katılım</w:t>
            </w:r>
          </w:p>
        </w:tc>
        <w:tc>
          <w:tcPr>
            <w:tcW w:w="5528" w:type="dxa"/>
            <w:shd w:val="clear" w:color="auto" w:fill="auto"/>
            <w:vAlign w:val="center"/>
          </w:tcPr>
          <w:p w14:paraId="3DFA849B" w14:textId="77777777" w:rsidR="00ED3CC4" w:rsidRPr="001A4529" w:rsidRDefault="00ED3CC4" w:rsidP="00ED3CC4">
            <w:pPr>
              <w:spacing w:after="0" w:line="240" w:lineRule="auto"/>
              <w:rPr>
                <w:szCs w:val="22"/>
              </w:rPr>
            </w:pPr>
            <w:r w:rsidRPr="001A4529">
              <w:rPr>
                <w:b/>
                <w:bCs/>
                <w:color w:val="FF0000"/>
                <w:sz w:val="22"/>
                <w:szCs w:val="22"/>
              </w:rPr>
              <w:lastRenderedPageBreak/>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14:paraId="4EBE146F" w14:textId="0D9A2FC6" w:rsidR="00ED3CC4" w:rsidRPr="001A4529" w:rsidRDefault="00DE594C" w:rsidP="00ED3CC4">
            <w:pPr>
              <w:spacing w:after="0" w:line="240" w:lineRule="auto"/>
              <w:jc w:val="center"/>
              <w:rPr>
                <w:szCs w:val="22"/>
              </w:rPr>
            </w:pPr>
            <w:r>
              <w:rPr>
                <w:szCs w:val="22"/>
              </w:rPr>
              <w:t>0.020</w:t>
            </w:r>
          </w:p>
        </w:tc>
        <w:tc>
          <w:tcPr>
            <w:tcW w:w="993" w:type="dxa"/>
            <w:shd w:val="clear" w:color="auto" w:fill="auto"/>
            <w:vAlign w:val="center"/>
          </w:tcPr>
          <w:p w14:paraId="6D22D644" w14:textId="43DDC730" w:rsidR="00ED3CC4" w:rsidRPr="001A4529" w:rsidRDefault="00DE594C" w:rsidP="00ED3CC4">
            <w:pPr>
              <w:spacing w:after="0" w:line="240" w:lineRule="auto"/>
              <w:jc w:val="center"/>
              <w:rPr>
                <w:szCs w:val="22"/>
              </w:rPr>
            </w:pPr>
            <w:r>
              <w:rPr>
                <w:szCs w:val="22"/>
              </w:rPr>
              <w:t>0.025</w:t>
            </w:r>
          </w:p>
        </w:tc>
        <w:tc>
          <w:tcPr>
            <w:tcW w:w="992" w:type="dxa"/>
            <w:shd w:val="clear" w:color="auto" w:fill="auto"/>
            <w:vAlign w:val="center"/>
          </w:tcPr>
          <w:p w14:paraId="6C82D6C7" w14:textId="3A5A1593" w:rsidR="00ED3CC4" w:rsidRPr="001A4529" w:rsidRDefault="00DE594C" w:rsidP="00ED3CC4">
            <w:pPr>
              <w:spacing w:after="0" w:line="240" w:lineRule="auto"/>
              <w:jc w:val="center"/>
              <w:rPr>
                <w:szCs w:val="22"/>
              </w:rPr>
            </w:pPr>
            <w:r>
              <w:rPr>
                <w:szCs w:val="22"/>
              </w:rPr>
              <w:t>0.027</w:t>
            </w:r>
          </w:p>
        </w:tc>
        <w:tc>
          <w:tcPr>
            <w:tcW w:w="992" w:type="dxa"/>
            <w:shd w:val="clear" w:color="auto" w:fill="auto"/>
            <w:vAlign w:val="center"/>
          </w:tcPr>
          <w:p w14:paraId="727675AB" w14:textId="5523AFE3" w:rsidR="00ED3CC4" w:rsidRPr="001A4529" w:rsidRDefault="00DE594C" w:rsidP="00ED3CC4">
            <w:pPr>
              <w:spacing w:after="0" w:line="240" w:lineRule="auto"/>
              <w:jc w:val="center"/>
              <w:rPr>
                <w:szCs w:val="22"/>
              </w:rPr>
            </w:pPr>
            <w:r>
              <w:rPr>
                <w:szCs w:val="22"/>
              </w:rPr>
              <w:t>0.030</w:t>
            </w:r>
          </w:p>
        </w:tc>
        <w:tc>
          <w:tcPr>
            <w:tcW w:w="1134" w:type="dxa"/>
            <w:shd w:val="clear" w:color="auto" w:fill="auto"/>
            <w:vAlign w:val="center"/>
          </w:tcPr>
          <w:p w14:paraId="458D182F" w14:textId="25B8E92B" w:rsidR="00ED3CC4" w:rsidRPr="001A4529" w:rsidRDefault="00DE594C" w:rsidP="00ED3CC4">
            <w:pPr>
              <w:spacing w:after="0" w:line="240" w:lineRule="auto"/>
              <w:jc w:val="center"/>
              <w:rPr>
                <w:szCs w:val="22"/>
              </w:rPr>
            </w:pPr>
            <w:r>
              <w:rPr>
                <w:szCs w:val="22"/>
              </w:rPr>
              <w:t>0.034</w:t>
            </w:r>
          </w:p>
        </w:tc>
        <w:tc>
          <w:tcPr>
            <w:tcW w:w="992" w:type="dxa"/>
            <w:shd w:val="clear" w:color="auto" w:fill="auto"/>
            <w:vAlign w:val="center"/>
          </w:tcPr>
          <w:p w14:paraId="50E58EAD" w14:textId="5C7351C8" w:rsidR="00ED3CC4" w:rsidRPr="001A4529" w:rsidRDefault="00DE594C" w:rsidP="00ED3CC4">
            <w:pPr>
              <w:spacing w:after="0" w:line="240" w:lineRule="auto"/>
              <w:jc w:val="center"/>
              <w:rPr>
                <w:szCs w:val="22"/>
              </w:rPr>
            </w:pPr>
            <w:r>
              <w:rPr>
                <w:szCs w:val="22"/>
              </w:rPr>
              <w:t>0.040</w:t>
            </w:r>
          </w:p>
        </w:tc>
      </w:tr>
      <w:tr w:rsidR="00ED3CC4" w:rsidRPr="00AC3D97" w14:paraId="4BC364F7" w14:textId="77777777" w:rsidTr="005B3C47">
        <w:trPr>
          <w:trHeight w:hRule="exact" w:val="340"/>
        </w:trPr>
        <w:tc>
          <w:tcPr>
            <w:tcW w:w="1242" w:type="dxa"/>
            <w:vMerge/>
            <w:shd w:val="clear" w:color="auto" w:fill="auto"/>
            <w:vAlign w:val="center"/>
          </w:tcPr>
          <w:p w14:paraId="2B48EB60" w14:textId="77777777" w:rsidR="00ED3CC4" w:rsidRPr="006E2FE5" w:rsidRDefault="00ED3CC4" w:rsidP="00ED3CC4">
            <w:pPr>
              <w:spacing w:after="0" w:line="240" w:lineRule="auto"/>
              <w:rPr>
                <w:b/>
                <w:bCs/>
                <w:color w:val="FF0000"/>
                <w:szCs w:val="24"/>
              </w:rPr>
            </w:pPr>
          </w:p>
        </w:tc>
        <w:tc>
          <w:tcPr>
            <w:tcW w:w="1843" w:type="dxa"/>
            <w:vMerge/>
            <w:vAlign w:val="center"/>
          </w:tcPr>
          <w:p w14:paraId="277A95A6" w14:textId="77777777" w:rsidR="00ED3CC4" w:rsidRPr="00A82F83" w:rsidRDefault="00ED3CC4" w:rsidP="00ED3CC4">
            <w:pPr>
              <w:spacing w:after="0" w:line="240" w:lineRule="auto"/>
              <w:rPr>
                <w:szCs w:val="22"/>
              </w:rPr>
            </w:pPr>
          </w:p>
        </w:tc>
        <w:tc>
          <w:tcPr>
            <w:tcW w:w="5528" w:type="dxa"/>
            <w:shd w:val="clear" w:color="auto" w:fill="auto"/>
            <w:vAlign w:val="center"/>
          </w:tcPr>
          <w:p w14:paraId="24CBB7A1" w14:textId="77777777" w:rsidR="00ED3CC4" w:rsidRPr="001A4529" w:rsidRDefault="00ED3CC4" w:rsidP="00ED3CC4">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14:paraId="3650696A" w14:textId="77FBD64E" w:rsidR="00ED3CC4" w:rsidRPr="001A4529" w:rsidRDefault="00DE594C" w:rsidP="00ED3CC4">
            <w:pPr>
              <w:spacing w:after="0" w:line="240" w:lineRule="auto"/>
              <w:jc w:val="center"/>
              <w:rPr>
                <w:szCs w:val="22"/>
              </w:rPr>
            </w:pPr>
            <w:r>
              <w:rPr>
                <w:szCs w:val="22"/>
              </w:rPr>
              <w:t>0.48</w:t>
            </w:r>
          </w:p>
        </w:tc>
        <w:tc>
          <w:tcPr>
            <w:tcW w:w="993" w:type="dxa"/>
            <w:shd w:val="clear" w:color="auto" w:fill="auto"/>
            <w:vAlign w:val="center"/>
          </w:tcPr>
          <w:p w14:paraId="45E8DDC0" w14:textId="45CB0193" w:rsidR="00ED3CC4" w:rsidRPr="001A4529" w:rsidRDefault="00DE594C" w:rsidP="00ED3CC4">
            <w:pPr>
              <w:spacing w:after="0" w:line="240" w:lineRule="auto"/>
              <w:jc w:val="center"/>
              <w:rPr>
                <w:szCs w:val="22"/>
              </w:rPr>
            </w:pPr>
            <w:r>
              <w:rPr>
                <w:szCs w:val="22"/>
              </w:rPr>
              <w:t>0.52</w:t>
            </w:r>
          </w:p>
        </w:tc>
        <w:tc>
          <w:tcPr>
            <w:tcW w:w="992" w:type="dxa"/>
            <w:shd w:val="clear" w:color="auto" w:fill="auto"/>
            <w:vAlign w:val="center"/>
          </w:tcPr>
          <w:p w14:paraId="118FEB37" w14:textId="76BEEB37" w:rsidR="00ED3CC4" w:rsidRPr="001A4529" w:rsidRDefault="00DE594C" w:rsidP="00ED3CC4">
            <w:pPr>
              <w:spacing w:after="0" w:line="240" w:lineRule="auto"/>
              <w:jc w:val="center"/>
              <w:rPr>
                <w:szCs w:val="22"/>
              </w:rPr>
            </w:pPr>
            <w:r>
              <w:rPr>
                <w:szCs w:val="22"/>
              </w:rPr>
              <w:t>0.55</w:t>
            </w:r>
          </w:p>
        </w:tc>
        <w:tc>
          <w:tcPr>
            <w:tcW w:w="992" w:type="dxa"/>
            <w:shd w:val="clear" w:color="auto" w:fill="auto"/>
            <w:vAlign w:val="center"/>
          </w:tcPr>
          <w:p w14:paraId="593F5600" w14:textId="7CB205D3" w:rsidR="00ED3CC4" w:rsidRPr="001A4529" w:rsidRDefault="00DE594C" w:rsidP="00ED3CC4">
            <w:pPr>
              <w:spacing w:after="0" w:line="240" w:lineRule="auto"/>
              <w:jc w:val="center"/>
              <w:rPr>
                <w:szCs w:val="22"/>
              </w:rPr>
            </w:pPr>
            <w:r>
              <w:rPr>
                <w:szCs w:val="22"/>
              </w:rPr>
              <w:t>0.58</w:t>
            </w:r>
          </w:p>
        </w:tc>
        <w:tc>
          <w:tcPr>
            <w:tcW w:w="1134" w:type="dxa"/>
            <w:shd w:val="clear" w:color="auto" w:fill="auto"/>
            <w:vAlign w:val="center"/>
          </w:tcPr>
          <w:p w14:paraId="6DD3209A" w14:textId="00E67E59" w:rsidR="00ED3CC4" w:rsidRPr="001A4529" w:rsidRDefault="00DE594C" w:rsidP="00ED3CC4">
            <w:pPr>
              <w:spacing w:after="0" w:line="240" w:lineRule="auto"/>
              <w:jc w:val="center"/>
              <w:rPr>
                <w:szCs w:val="22"/>
              </w:rPr>
            </w:pPr>
            <w:r>
              <w:rPr>
                <w:szCs w:val="22"/>
              </w:rPr>
              <w:t>0.59</w:t>
            </w:r>
          </w:p>
        </w:tc>
        <w:tc>
          <w:tcPr>
            <w:tcW w:w="992" w:type="dxa"/>
            <w:shd w:val="clear" w:color="auto" w:fill="auto"/>
            <w:vAlign w:val="center"/>
          </w:tcPr>
          <w:p w14:paraId="5796B5A5" w14:textId="632D2DA6" w:rsidR="00ED3CC4" w:rsidRPr="001A4529" w:rsidRDefault="00DE594C" w:rsidP="00ED3CC4">
            <w:pPr>
              <w:spacing w:after="0" w:line="240" w:lineRule="auto"/>
              <w:jc w:val="center"/>
              <w:rPr>
                <w:szCs w:val="22"/>
              </w:rPr>
            </w:pPr>
            <w:r>
              <w:rPr>
                <w:szCs w:val="22"/>
              </w:rPr>
              <w:t>0.60</w:t>
            </w:r>
          </w:p>
        </w:tc>
      </w:tr>
      <w:tr w:rsidR="00ED3CC4" w:rsidRPr="00AC3D97" w14:paraId="0A4CE583" w14:textId="77777777" w:rsidTr="005B3C47">
        <w:trPr>
          <w:trHeight w:hRule="exact" w:val="340"/>
        </w:trPr>
        <w:tc>
          <w:tcPr>
            <w:tcW w:w="1242" w:type="dxa"/>
            <w:vMerge/>
            <w:shd w:val="clear" w:color="auto" w:fill="auto"/>
            <w:vAlign w:val="center"/>
          </w:tcPr>
          <w:p w14:paraId="22053265" w14:textId="77777777" w:rsidR="00ED3CC4" w:rsidRPr="006E2FE5" w:rsidRDefault="00ED3CC4" w:rsidP="00ED3CC4">
            <w:pPr>
              <w:spacing w:after="0" w:line="240" w:lineRule="auto"/>
              <w:rPr>
                <w:b/>
                <w:bCs/>
                <w:color w:val="FF0000"/>
                <w:szCs w:val="24"/>
              </w:rPr>
            </w:pPr>
          </w:p>
        </w:tc>
        <w:tc>
          <w:tcPr>
            <w:tcW w:w="1843" w:type="dxa"/>
            <w:vMerge/>
            <w:vAlign w:val="center"/>
          </w:tcPr>
          <w:p w14:paraId="3C6B1E4A" w14:textId="77777777" w:rsidR="00ED3CC4" w:rsidRPr="00A82F83" w:rsidRDefault="00ED3CC4" w:rsidP="00ED3CC4">
            <w:pPr>
              <w:spacing w:after="0" w:line="240" w:lineRule="auto"/>
              <w:rPr>
                <w:szCs w:val="22"/>
              </w:rPr>
            </w:pPr>
          </w:p>
        </w:tc>
        <w:tc>
          <w:tcPr>
            <w:tcW w:w="5528" w:type="dxa"/>
            <w:shd w:val="clear" w:color="auto" w:fill="auto"/>
            <w:vAlign w:val="center"/>
          </w:tcPr>
          <w:p w14:paraId="7475CF4D" w14:textId="77777777" w:rsidR="00ED3CC4" w:rsidRPr="001A4529" w:rsidRDefault="00ED3CC4" w:rsidP="00ED3CC4">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14:paraId="669EB5AE" w14:textId="050545F7" w:rsidR="00ED3CC4" w:rsidRPr="001A4529" w:rsidRDefault="00DE594C" w:rsidP="00ED3CC4">
            <w:pPr>
              <w:spacing w:after="0" w:line="240" w:lineRule="auto"/>
              <w:jc w:val="center"/>
              <w:rPr>
                <w:szCs w:val="22"/>
              </w:rPr>
            </w:pPr>
            <w:r>
              <w:rPr>
                <w:szCs w:val="22"/>
              </w:rPr>
              <w:t>0.14</w:t>
            </w:r>
          </w:p>
        </w:tc>
        <w:tc>
          <w:tcPr>
            <w:tcW w:w="993" w:type="dxa"/>
            <w:shd w:val="clear" w:color="auto" w:fill="auto"/>
            <w:vAlign w:val="center"/>
          </w:tcPr>
          <w:p w14:paraId="71ACC606" w14:textId="0F663086" w:rsidR="00ED3CC4" w:rsidRPr="001A4529" w:rsidRDefault="00DE594C" w:rsidP="00ED3CC4">
            <w:pPr>
              <w:spacing w:after="0" w:line="240" w:lineRule="auto"/>
              <w:jc w:val="center"/>
              <w:rPr>
                <w:szCs w:val="22"/>
              </w:rPr>
            </w:pPr>
            <w:r>
              <w:rPr>
                <w:szCs w:val="22"/>
              </w:rPr>
              <w:t>0.15</w:t>
            </w:r>
          </w:p>
        </w:tc>
        <w:tc>
          <w:tcPr>
            <w:tcW w:w="992" w:type="dxa"/>
            <w:shd w:val="clear" w:color="auto" w:fill="auto"/>
            <w:vAlign w:val="center"/>
          </w:tcPr>
          <w:p w14:paraId="0C35D104" w14:textId="1881CE5B" w:rsidR="00ED3CC4" w:rsidRPr="001A4529" w:rsidRDefault="00DE594C" w:rsidP="00ED3CC4">
            <w:pPr>
              <w:spacing w:after="0" w:line="240" w:lineRule="auto"/>
              <w:jc w:val="center"/>
              <w:rPr>
                <w:szCs w:val="22"/>
              </w:rPr>
            </w:pPr>
            <w:r>
              <w:rPr>
                <w:szCs w:val="22"/>
              </w:rPr>
              <w:t>0.17</w:t>
            </w:r>
          </w:p>
        </w:tc>
        <w:tc>
          <w:tcPr>
            <w:tcW w:w="992" w:type="dxa"/>
            <w:shd w:val="clear" w:color="auto" w:fill="auto"/>
            <w:vAlign w:val="center"/>
          </w:tcPr>
          <w:p w14:paraId="07A02B3F" w14:textId="784909FD" w:rsidR="00ED3CC4" w:rsidRPr="001A4529" w:rsidRDefault="00DE594C" w:rsidP="00ED3CC4">
            <w:pPr>
              <w:spacing w:after="0" w:line="240" w:lineRule="auto"/>
              <w:jc w:val="center"/>
              <w:rPr>
                <w:szCs w:val="22"/>
              </w:rPr>
            </w:pPr>
            <w:r>
              <w:rPr>
                <w:szCs w:val="22"/>
              </w:rPr>
              <w:t>0.19</w:t>
            </w:r>
          </w:p>
        </w:tc>
        <w:tc>
          <w:tcPr>
            <w:tcW w:w="1134" w:type="dxa"/>
            <w:shd w:val="clear" w:color="auto" w:fill="auto"/>
            <w:vAlign w:val="center"/>
          </w:tcPr>
          <w:p w14:paraId="26A7CA7C" w14:textId="5096BBFA" w:rsidR="00ED3CC4" w:rsidRPr="001A4529" w:rsidRDefault="00DE594C" w:rsidP="00ED3CC4">
            <w:pPr>
              <w:spacing w:after="0" w:line="240" w:lineRule="auto"/>
              <w:jc w:val="center"/>
              <w:rPr>
                <w:szCs w:val="22"/>
              </w:rPr>
            </w:pPr>
            <w:r>
              <w:rPr>
                <w:szCs w:val="22"/>
              </w:rPr>
              <w:t>0.20</w:t>
            </w:r>
          </w:p>
        </w:tc>
        <w:tc>
          <w:tcPr>
            <w:tcW w:w="992" w:type="dxa"/>
            <w:shd w:val="clear" w:color="auto" w:fill="auto"/>
            <w:vAlign w:val="center"/>
          </w:tcPr>
          <w:p w14:paraId="0E0FAC2D" w14:textId="7A180548" w:rsidR="00ED3CC4" w:rsidRPr="001A4529" w:rsidRDefault="00DE594C" w:rsidP="00ED3CC4">
            <w:pPr>
              <w:spacing w:after="0" w:line="240" w:lineRule="auto"/>
              <w:jc w:val="center"/>
              <w:rPr>
                <w:szCs w:val="22"/>
              </w:rPr>
            </w:pPr>
            <w:r>
              <w:rPr>
                <w:szCs w:val="22"/>
              </w:rPr>
              <w:t>0.21</w:t>
            </w:r>
          </w:p>
        </w:tc>
      </w:tr>
      <w:tr w:rsidR="00ED3CC4" w:rsidRPr="00AC3D97" w14:paraId="7E961BA2" w14:textId="77777777" w:rsidTr="005B3C47">
        <w:trPr>
          <w:trHeight w:hRule="exact" w:val="340"/>
        </w:trPr>
        <w:tc>
          <w:tcPr>
            <w:tcW w:w="1242" w:type="dxa"/>
            <w:vMerge/>
            <w:shd w:val="clear" w:color="auto" w:fill="auto"/>
            <w:vAlign w:val="center"/>
          </w:tcPr>
          <w:p w14:paraId="430D77AE" w14:textId="77777777" w:rsidR="00ED3CC4" w:rsidRPr="006E2FE5" w:rsidRDefault="00ED3CC4" w:rsidP="00ED3CC4">
            <w:pPr>
              <w:spacing w:after="0" w:line="240" w:lineRule="auto"/>
              <w:rPr>
                <w:b/>
                <w:bCs/>
                <w:color w:val="FF0000"/>
                <w:szCs w:val="24"/>
              </w:rPr>
            </w:pPr>
          </w:p>
        </w:tc>
        <w:tc>
          <w:tcPr>
            <w:tcW w:w="1843" w:type="dxa"/>
            <w:vMerge/>
            <w:vAlign w:val="center"/>
          </w:tcPr>
          <w:p w14:paraId="76B524AD" w14:textId="77777777" w:rsidR="00ED3CC4" w:rsidRPr="00A82F83" w:rsidRDefault="00ED3CC4" w:rsidP="00ED3CC4">
            <w:pPr>
              <w:spacing w:after="0" w:line="240" w:lineRule="auto"/>
              <w:rPr>
                <w:szCs w:val="22"/>
              </w:rPr>
            </w:pPr>
          </w:p>
        </w:tc>
        <w:tc>
          <w:tcPr>
            <w:tcW w:w="5528" w:type="dxa"/>
            <w:shd w:val="clear" w:color="auto" w:fill="auto"/>
            <w:vAlign w:val="center"/>
          </w:tcPr>
          <w:p w14:paraId="1E4CF237" w14:textId="77777777" w:rsidR="00ED3CC4" w:rsidRPr="00A82F83" w:rsidRDefault="00ED3CC4" w:rsidP="00ED3CC4">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14:paraId="08F4FB14" w14:textId="5105576A" w:rsidR="00ED3CC4" w:rsidRPr="001A4529" w:rsidRDefault="00DE594C" w:rsidP="00ED3CC4">
            <w:pPr>
              <w:spacing w:after="0" w:line="240" w:lineRule="auto"/>
              <w:jc w:val="center"/>
              <w:rPr>
                <w:szCs w:val="22"/>
              </w:rPr>
            </w:pPr>
            <w:r>
              <w:rPr>
                <w:szCs w:val="22"/>
              </w:rPr>
              <w:t>0.018</w:t>
            </w:r>
          </w:p>
        </w:tc>
        <w:tc>
          <w:tcPr>
            <w:tcW w:w="993" w:type="dxa"/>
            <w:shd w:val="clear" w:color="auto" w:fill="auto"/>
            <w:vAlign w:val="center"/>
          </w:tcPr>
          <w:p w14:paraId="3950F29A" w14:textId="345B3962" w:rsidR="00ED3CC4" w:rsidRPr="001A4529" w:rsidRDefault="00DE594C" w:rsidP="00ED3CC4">
            <w:pPr>
              <w:spacing w:after="0" w:line="240" w:lineRule="auto"/>
              <w:jc w:val="center"/>
              <w:rPr>
                <w:szCs w:val="22"/>
              </w:rPr>
            </w:pPr>
            <w:r>
              <w:rPr>
                <w:szCs w:val="22"/>
              </w:rPr>
              <w:t>0.019</w:t>
            </w:r>
          </w:p>
        </w:tc>
        <w:tc>
          <w:tcPr>
            <w:tcW w:w="992" w:type="dxa"/>
            <w:shd w:val="clear" w:color="auto" w:fill="auto"/>
            <w:vAlign w:val="center"/>
          </w:tcPr>
          <w:p w14:paraId="7177CA98" w14:textId="055271BB" w:rsidR="00ED3CC4" w:rsidRPr="001A4529" w:rsidRDefault="00DE594C" w:rsidP="00ED3CC4">
            <w:pPr>
              <w:spacing w:after="0" w:line="240" w:lineRule="auto"/>
              <w:jc w:val="center"/>
              <w:rPr>
                <w:szCs w:val="22"/>
              </w:rPr>
            </w:pPr>
            <w:r>
              <w:rPr>
                <w:szCs w:val="22"/>
              </w:rPr>
              <w:t>0.020</w:t>
            </w:r>
          </w:p>
        </w:tc>
        <w:tc>
          <w:tcPr>
            <w:tcW w:w="992" w:type="dxa"/>
            <w:shd w:val="clear" w:color="auto" w:fill="auto"/>
            <w:vAlign w:val="center"/>
          </w:tcPr>
          <w:p w14:paraId="1BA42275" w14:textId="41910BAD" w:rsidR="00ED3CC4" w:rsidRPr="001A4529" w:rsidRDefault="00DE594C" w:rsidP="00ED3CC4">
            <w:pPr>
              <w:spacing w:after="0" w:line="240" w:lineRule="auto"/>
              <w:jc w:val="center"/>
              <w:rPr>
                <w:szCs w:val="22"/>
              </w:rPr>
            </w:pPr>
            <w:r>
              <w:rPr>
                <w:szCs w:val="22"/>
              </w:rPr>
              <w:t>0.021</w:t>
            </w:r>
          </w:p>
        </w:tc>
        <w:tc>
          <w:tcPr>
            <w:tcW w:w="1134" w:type="dxa"/>
            <w:shd w:val="clear" w:color="auto" w:fill="auto"/>
            <w:vAlign w:val="center"/>
          </w:tcPr>
          <w:p w14:paraId="02CA9216" w14:textId="41B10E8A" w:rsidR="00ED3CC4" w:rsidRPr="001A4529" w:rsidRDefault="00DE594C" w:rsidP="00ED3CC4">
            <w:pPr>
              <w:spacing w:after="0" w:line="240" w:lineRule="auto"/>
              <w:jc w:val="center"/>
              <w:rPr>
                <w:szCs w:val="22"/>
              </w:rPr>
            </w:pPr>
            <w:r>
              <w:rPr>
                <w:szCs w:val="22"/>
              </w:rPr>
              <w:t>0.022</w:t>
            </w:r>
          </w:p>
        </w:tc>
        <w:tc>
          <w:tcPr>
            <w:tcW w:w="992" w:type="dxa"/>
            <w:shd w:val="clear" w:color="auto" w:fill="auto"/>
            <w:vAlign w:val="center"/>
          </w:tcPr>
          <w:p w14:paraId="30531695" w14:textId="2A6F9251" w:rsidR="00ED3CC4" w:rsidRPr="001A4529" w:rsidRDefault="00DE594C" w:rsidP="00ED3CC4">
            <w:pPr>
              <w:spacing w:after="0" w:line="240" w:lineRule="auto"/>
              <w:jc w:val="center"/>
              <w:rPr>
                <w:szCs w:val="22"/>
              </w:rPr>
            </w:pPr>
            <w:r>
              <w:rPr>
                <w:szCs w:val="22"/>
              </w:rPr>
              <w:t>0.024</w:t>
            </w:r>
          </w:p>
        </w:tc>
      </w:tr>
      <w:tr w:rsidR="005B3C47" w:rsidRPr="00AC3D97" w14:paraId="5015D760" w14:textId="77777777" w:rsidTr="005B3C47">
        <w:trPr>
          <w:trHeight w:hRule="exact" w:val="340"/>
        </w:trPr>
        <w:tc>
          <w:tcPr>
            <w:tcW w:w="1242" w:type="dxa"/>
            <w:vMerge/>
            <w:shd w:val="clear" w:color="auto" w:fill="auto"/>
            <w:vAlign w:val="center"/>
          </w:tcPr>
          <w:p w14:paraId="5FAF0DF6" w14:textId="77777777" w:rsidR="005B3C47" w:rsidRPr="006E2FE5" w:rsidRDefault="005B3C47" w:rsidP="005B3C47">
            <w:pPr>
              <w:spacing w:after="0" w:line="240" w:lineRule="auto"/>
              <w:rPr>
                <w:b/>
                <w:bCs/>
                <w:color w:val="FF0000"/>
                <w:szCs w:val="24"/>
              </w:rPr>
            </w:pPr>
          </w:p>
        </w:tc>
        <w:tc>
          <w:tcPr>
            <w:tcW w:w="1843" w:type="dxa"/>
            <w:vMerge/>
            <w:vAlign w:val="center"/>
          </w:tcPr>
          <w:p w14:paraId="59B776CC" w14:textId="77777777" w:rsidR="005B3C47" w:rsidRPr="00A82F83" w:rsidRDefault="005B3C47" w:rsidP="005B3C47">
            <w:pPr>
              <w:spacing w:after="0" w:line="240" w:lineRule="auto"/>
              <w:rPr>
                <w:szCs w:val="22"/>
              </w:rPr>
            </w:pPr>
          </w:p>
        </w:tc>
        <w:tc>
          <w:tcPr>
            <w:tcW w:w="5528" w:type="dxa"/>
            <w:shd w:val="clear" w:color="auto" w:fill="auto"/>
            <w:vAlign w:val="center"/>
          </w:tcPr>
          <w:p w14:paraId="6E55678B" w14:textId="77777777" w:rsidR="005B3C47" w:rsidRPr="00A82F83" w:rsidRDefault="005B3C47" w:rsidP="005B3C47">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Pr>
                <w:sz w:val="22"/>
                <w:szCs w:val="22"/>
              </w:rPr>
              <w:t xml:space="preserve"> (%)</w:t>
            </w:r>
          </w:p>
        </w:tc>
        <w:tc>
          <w:tcPr>
            <w:tcW w:w="1134" w:type="dxa"/>
            <w:shd w:val="clear" w:color="auto" w:fill="auto"/>
            <w:noWrap/>
            <w:vAlign w:val="center"/>
          </w:tcPr>
          <w:p w14:paraId="5D722DDD" w14:textId="5149F709" w:rsidR="005B3C47" w:rsidRPr="001A4529" w:rsidRDefault="005B3C47" w:rsidP="005B3C47">
            <w:pPr>
              <w:spacing w:after="0" w:line="240" w:lineRule="auto"/>
              <w:jc w:val="center"/>
              <w:rPr>
                <w:szCs w:val="22"/>
              </w:rPr>
            </w:pPr>
            <w:r>
              <w:rPr>
                <w:szCs w:val="22"/>
              </w:rPr>
              <w:t>0.14</w:t>
            </w:r>
          </w:p>
        </w:tc>
        <w:tc>
          <w:tcPr>
            <w:tcW w:w="993" w:type="dxa"/>
            <w:shd w:val="clear" w:color="auto" w:fill="auto"/>
            <w:vAlign w:val="center"/>
          </w:tcPr>
          <w:p w14:paraId="0056668F" w14:textId="1D97075D" w:rsidR="005B3C47" w:rsidRPr="001A4529" w:rsidRDefault="005B3C47" w:rsidP="005B3C47">
            <w:pPr>
              <w:spacing w:after="0" w:line="240" w:lineRule="auto"/>
              <w:jc w:val="center"/>
              <w:rPr>
                <w:szCs w:val="22"/>
              </w:rPr>
            </w:pPr>
            <w:r>
              <w:rPr>
                <w:szCs w:val="22"/>
              </w:rPr>
              <w:t>0.15</w:t>
            </w:r>
          </w:p>
        </w:tc>
        <w:tc>
          <w:tcPr>
            <w:tcW w:w="992" w:type="dxa"/>
            <w:shd w:val="clear" w:color="auto" w:fill="auto"/>
            <w:vAlign w:val="center"/>
          </w:tcPr>
          <w:p w14:paraId="0DA92550" w14:textId="46022E43" w:rsidR="005B3C47" w:rsidRPr="001A4529" w:rsidRDefault="005B3C47" w:rsidP="005B3C47">
            <w:pPr>
              <w:spacing w:after="0" w:line="240" w:lineRule="auto"/>
              <w:jc w:val="center"/>
              <w:rPr>
                <w:szCs w:val="22"/>
              </w:rPr>
            </w:pPr>
            <w:r>
              <w:rPr>
                <w:szCs w:val="22"/>
              </w:rPr>
              <w:t>0.17</w:t>
            </w:r>
          </w:p>
        </w:tc>
        <w:tc>
          <w:tcPr>
            <w:tcW w:w="992" w:type="dxa"/>
            <w:shd w:val="clear" w:color="auto" w:fill="auto"/>
            <w:vAlign w:val="center"/>
          </w:tcPr>
          <w:p w14:paraId="2D092BBB" w14:textId="5CB59203" w:rsidR="005B3C47" w:rsidRPr="001A4529" w:rsidRDefault="005B3C47" w:rsidP="005B3C47">
            <w:pPr>
              <w:spacing w:after="0" w:line="240" w:lineRule="auto"/>
              <w:jc w:val="center"/>
              <w:rPr>
                <w:szCs w:val="22"/>
              </w:rPr>
            </w:pPr>
            <w:r>
              <w:rPr>
                <w:szCs w:val="22"/>
              </w:rPr>
              <w:t>0.19</w:t>
            </w:r>
          </w:p>
        </w:tc>
        <w:tc>
          <w:tcPr>
            <w:tcW w:w="1134" w:type="dxa"/>
            <w:shd w:val="clear" w:color="auto" w:fill="auto"/>
            <w:vAlign w:val="center"/>
          </w:tcPr>
          <w:p w14:paraId="53DF7995" w14:textId="3CAF567B" w:rsidR="005B3C47" w:rsidRPr="001A4529" w:rsidRDefault="005B3C47" w:rsidP="005B3C47">
            <w:pPr>
              <w:spacing w:after="0" w:line="240" w:lineRule="auto"/>
              <w:jc w:val="center"/>
              <w:rPr>
                <w:szCs w:val="22"/>
              </w:rPr>
            </w:pPr>
            <w:r>
              <w:rPr>
                <w:szCs w:val="22"/>
              </w:rPr>
              <w:t>0.20</w:t>
            </w:r>
          </w:p>
        </w:tc>
        <w:tc>
          <w:tcPr>
            <w:tcW w:w="992" w:type="dxa"/>
            <w:shd w:val="clear" w:color="auto" w:fill="auto"/>
            <w:vAlign w:val="center"/>
          </w:tcPr>
          <w:p w14:paraId="3F483494" w14:textId="2D957AE9" w:rsidR="005B3C47" w:rsidRPr="001A4529" w:rsidRDefault="005B3C47" w:rsidP="005B3C47">
            <w:pPr>
              <w:spacing w:after="0" w:line="240" w:lineRule="auto"/>
              <w:jc w:val="center"/>
              <w:rPr>
                <w:szCs w:val="22"/>
              </w:rPr>
            </w:pPr>
            <w:r>
              <w:rPr>
                <w:szCs w:val="22"/>
              </w:rPr>
              <w:t>0.21</w:t>
            </w:r>
          </w:p>
        </w:tc>
      </w:tr>
      <w:tr w:rsidR="005B3C47" w:rsidRPr="001A4529" w14:paraId="470F9DA7" w14:textId="77777777" w:rsidTr="005B3C47">
        <w:trPr>
          <w:trHeight w:val="495"/>
        </w:trPr>
        <w:tc>
          <w:tcPr>
            <w:tcW w:w="1242" w:type="dxa"/>
            <w:vMerge w:val="restart"/>
            <w:shd w:val="clear" w:color="auto" w:fill="auto"/>
            <w:vAlign w:val="center"/>
          </w:tcPr>
          <w:p w14:paraId="70F44DE5" w14:textId="77777777" w:rsidR="005B3C47" w:rsidRPr="006E2FE5" w:rsidRDefault="005B3C47" w:rsidP="005B3C47">
            <w:pPr>
              <w:spacing w:after="0" w:line="240" w:lineRule="auto"/>
              <w:rPr>
                <w:b/>
                <w:bCs/>
                <w:color w:val="FF0000"/>
                <w:szCs w:val="24"/>
              </w:rPr>
            </w:pPr>
            <w:r w:rsidRPr="006E2FE5">
              <w:rPr>
                <w:b/>
                <w:bCs/>
                <w:color w:val="FF0000"/>
                <w:szCs w:val="24"/>
              </w:rPr>
              <w:lastRenderedPageBreak/>
              <w:t>PG.2.2.5</w:t>
            </w:r>
          </w:p>
        </w:tc>
        <w:tc>
          <w:tcPr>
            <w:tcW w:w="1843" w:type="dxa"/>
            <w:vMerge w:val="restart"/>
            <w:vAlign w:val="center"/>
          </w:tcPr>
          <w:p w14:paraId="675D4A18" w14:textId="77777777" w:rsidR="005B3C47" w:rsidRPr="00A82F83" w:rsidRDefault="005B3C47" w:rsidP="005B3C47">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00F056F6" w14:textId="77777777" w:rsidR="005B3C47" w:rsidRPr="00A82F83" w:rsidRDefault="005B3C47" w:rsidP="005B3C47">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1F44BF7C" w14:textId="63BECA18" w:rsidR="005B3C47" w:rsidRPr="001A4529" w:rsidRDefault="005B3C47" w:rsidP="005B3C47">
            <w:pPr>
              <w:spacing w:after="0" w:line="240" w:lineRule="auto"/>
              <w:jc w:val="center"/>
              <w:rPr>
                <w:szCs w:val="22"/>
              </w:rPr>
            </w:pPr>
            <w:r>
              <w:rPr>
                <w:szCs w:val="22"/>
              </w:rPr>
              <w:t>4</w:t>
            </w:r>
          </w:p>
        </w:tc>
        <w:tc>
          <w:tcPr>
            <w:tcW w:w="993" w:type="dxa"/>
            <w:shd w:val="clear" w:color="auto" w:fill="auto"/>
            <w:noWrap/>
            <w:vAlign w:val="center"/>
          </w:tcPr>
          <w:p w14:paraId="2B72C0A8" w14:textId="44F3A8F1" w:rsidR="005B3C47" w:rsidRPr="001A4529" w:rsidRDefault="005B3C47" w:rsidP="005B3C47">
            <w:pPr>
              <w:spacing w:after="0" w:line="240" w:lineRule="auto"/>
              <w:jc w:val="center"/>
              <w:rPr>
                <w:szCs w:val="22"/>
              </w:rPr>
            </w:pPr>
            <w:r>
              <w:rPr>
                <w:szCs w:val="22"/>
              </w:rPr>
              <w:t>5</w:t>
            </w:r>
          </w:p>
        </w:tc>
        <w:tc>
          <w:tcPr>
            <w:tcW w:w="992" w:type="dxa"/>
            <w:vAlign w:val="center"/>
          </w:tcPr>
          <w:p w14:paraId="6C55AC61" w14:textId="278132E4" w:rsidR="005B3C47" w:rsidRPr="001A4529" w:rsidRDefault="005B3C47" w:rsidP="005B3C47">
            <w:pPr>
              <w:spacing w:after="0" w:line="240" w:lineRule="auto"/>
              <w:jc w:val="center"/>
              <w:rPr>
                <w:szCs w:val="22"/>
              </w:rPr>
            </w:pPr>
            <w:r>
              <w:rPr>
                <w:szCs w:val="22"/>
              </w:rPr>
              <w:t>6</w:t>
            </w:r>
          </w:p>
        </w:tc>
        <w:tc>
          <w:tcPr>
            <w:tcW w:w="992" w:type="dxa"/>
            <w:vAlign w:val="center"/>
          </w:tcPr>
          <w:p w14:paraId="2DC30867" w14:textId="2049D419" w:rsidR="005B3C47" w:rsidRPr="001A4529" w:rsidRDefault="005B3C47" w:rsidP="005B3C47">
            <w:pPr>
              <w:spacing w:after="0" w:line="240" w:lineRule="auto"/>
              <w:jc w:val="center"/>
              <w:rPr>
                <w:szCs w:val="22"/>
              </w:rPr>
            </w:pPr>
            <w:r>
              <w:rPr>
                <w:szCs w:val="22"/>
              </w:rPr>
              <w:t>6</w:t>
            </w:r>
          </w:p>
        </w:tc>
        <w:tc>
          <w:tcPr>
            <w:tcW w:w="1134" w:type="dxa"/>
            <w:vAlign w:val="center"/>
          </w:tcPr>
          <w:p w14:paraId="2E261CBA" w14:textId="746879B1" w:rsidR="005B3C47" w:rsidRPr="001A4529" w:rsidRDefault="005B3C47" w:rsidP="005B3C47">
            <w:pPr>
              <w:spacing w:after="0" w:line="240" w:lineRule="auto"/>
              <w:jc w:val="center"/>
              <w:rPr>
                <w:szCs w:val="22"/>
              </w:rPr>
            </w:pPr>
            <w:r>
              <w:rPr>
                <w:szCs w:val="22"/>
              </w:rPr>
              <w:t>7</w:t>
            </w:r>
          </w:p>
        </w:tc>
        <w:tc>
          <w:tcPr>
            <w:tcW w:w="992" w:type="dxa"/>
            <w:vAlign w:val="center"/>
          </w:tcPr>
          <w:p w14:paraId="0728E616" w14:textId="0015C8CC" w:rsidR="005B3C47" w:rsidRPr="001A4529" w:rsidRDefault="005B3C47" w:rsidP="005B3C47">
            <w:pPr>
              <w:spacing w:after="0" w:line="240" w:lineRule="auto"/>
              <w:jc w:val="center"/>
              <w:rPr>
                <w:szCs w:val="22"/>
              </w:rPr>
            </w:pPr>
            <w:r>
              <w:rPr>
                <w:szCs w:val="22"/>
              </w:rPr>
              <w:t>7</w:t>
            </w:r>
          </w:p>
        </w:tc>
      </w:tr>
      <w:tr w:rsidR="005B3C47" w:rsidRPr="001A4529" w14:paraId="1FE05263" w14:textId="77777777" w:rsidTr="005B3C47">
        <w:trPr>
          <w:trHeight w:val="20"/>
        </w:trPr>
        <w:tc>
          <w:tcPr>
            <w:tcW w:w="1242" w:type="dxa"/>
            <w:vMerge/>
            <w:shd w:val="clear" w:color="auto" w:fill="auto"/>
            <w:vAlign w:val="center"/>
          </w:tcPr>
          <w:p w14:paraId="3D1FEA55" w14:textId="77777777" w:rsidR="005B3C47" w:rsidRPr="006E2FE5" w:rsidRDefault="005B3C47" w:rsidP="005B3C47">
            <w:pPr>
              <w:spacing w:after="0" w:line="240" w:lineRule="auto"/>
              <w:rPr>
                <w:b/>
                <w:bCs/>
                <w:color w:val="FF0000"/>
                <w:szCs w:val="24"/>
              </w:rPr>
            </w:pPr>
          </w:p>
        </w:tc>
        <w:tc>
          <w:tcPr>
            <w:tcW w:w="1843" w:type="dxa"/>
            <w:vMerge/>
            <w:vAlign w:val="center"/>
          </w:tcPr>
          <w:p w14:paraId="0C6D907B" w14:textId="77777777" w:rsidR="005B3C47" w:rsidRPr="00A82F83" w:rsidRDefault="005B3C47" w:rsidP="005B3C47">
            <w:pPr>
              <w:spacing w:after="0" w:line="240" w:lineRule="auto"/>
              <w:rPr>
                <w:szCs w:val="22"/>
              </w:rPr>
            </w:pPr>
          </w:p>
        </w:tc>
        <w:tc>
          <w:tcPr>
            <w:tcW w:w="5528" w:type="dxa"/>
            <w:shd w:val="clear" w:color="auto" w:fill="auto"/>
            <w:vAlign w:val="center"/>
          </w:tcPr>
          <w:p w14:paraId="624C6ABD" w14:textId="77777777" w:rsidR="005B3C47" w:rsidRPr="00A82F83" w:rsidRDefault="005B3C47" w:rsidP="005B3C47">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28A7CD5F" w14:textId="1DBEEC88" w:rsidR="005B3C47" w:rsidRPr="001A4529" w:rsidRDefault="005B3C47" w:rsidP="005B3C47">
            <w:pPr>
              <w:spacing w:after="0" w:line="240" w:lineRule="auto"/>
              <w:jc w:val="center"/>
              <w:rPr>
                <w:szCs w:val="22"/>
              </w:rPr>
            </w:pPr>
            <w:r>
              <w:rPr>
                <w:szCs w:val="22"/>
              </w:rPr>
              <w:t>55</w:t>
            </w:r>
          </w:p>
        </w:tc>
        <w:tc>
          <w:tcPr>
            <w:tcW w:w="993" w:type="dxa"/>
            <w:shd w:val="clear" w:color="auto" w:fill="auto"/>
            <w:noWrap/>
            <w:vAlign w:val="center"/>
          </w:tcPr>
          <w:p w14:paraId="487E80E4" w14:textId="2DCA4ADB" w:rsidR="005B3C47" w:rsidRPr="001A4529" w:rsidRDefault="005B3C47" w:rsidP="005B3C47">
            <w:pPr>
              <w:spacing w:after="0" w:line="240" w:lineRule="auto"/>
              <w:jc w:val="center"/>
              <w:rPr>
                <w:szCs w:val="22"/>
              </w:rPr>
            </w:pPr>
            <w:r>
              <w:rPr>
                <w:szCs w:val="22"/>
              </w:rPr>
              <w:t>56</w:t>
            </w:r>
          </w:p>
        </w:tc>
        <w:tc>
          <w:tcPr>
            <w:tcW w:w="992" w:type="dxa"/>
            <w:vAlign w:val="center"/>
          </w:tcPr>
          <w:p w14:paraId="38237A54" w14:textId="755F73D8" w:rsidR="005B3C47" w:rsidRPr="001A4529" w:rsidRDefault="005B3C47" w:rsidP="005B3C47">
            <w:pPr>
              <w:spacing w:after="0" w:line="240" w:lineRule="auto"/>
              <w:jc w:val="center"/>
              <w:rPr>
                <w:szCs w:val="22"/>
              </w:rPr>
            </w:pPr>
            <w:r>
              <w:rPr>
                <w:szCs w:val="22"/>
              </w:rPr>
              <w:t>58</w:t>
            </w:r>
          </w:p>
        </w:tc>
        <w:tc>
          <w:tcPr>
            <w:tcW w:w="992" w:type="dxa"/>
            <w:vAlign w:val="center"/>
          </w:tcPr>
          <w:p w14:paraId="4418B7A4" w14:textId="48ADF968" w:rsidR="005B3C47" w:rsidRPr="001A4529" w:rsidRDefault="005B3C47" w:rsidP="005B3C47">
            <w:pPr>
              <w:spacing w:after="0" w:line="240" w:lineRule="auto"/>
              <w:jc w:val="center"/>
              <w:rPr>
                <w:szCs w:val="22"/>
              </w:rPr>
            </w:pPr>
            <w:r>
              <w:rPr>
                <w:szCs w:val="22"/>
              </w:rPr>
              <w:t>59</w:t>
            </w:r>
          </w:p>
        </w:tc>
        <w:tc>
          <w:tcPr>
            <w:tcW w:w="1134" w:type="dxa"/>
            <w:vAlign w:val="center"/>
          </w:tcPr>
          <w:p w14:paraId="0349E13A" w14:textId="278A2791" w:rsidR="005B3C47" w:rsidRPr="001A4529" w:rsidRDefault="005B3C47" w:rsidP="005B3C47">
            <w:pPr>
              <w:spacing w:after="0" w:line="240" w:lineRule="auto"/>
              <w:jc w:val="center"/>
              <w:rPr>
                <w:szCs w:val="22"/>
              </w:rPr>
            </w:pPr>
            <w:r>
              <w:rPr>
                <w:szCs w:val="22"/>
              </w:rPr>
              <w:t>60</w:t>
            </w:r>
          </w:p>
        </w:tc>
        <w:tc>
          <w:tcPr>
            <w:tcW w:w="992" w:type="dxa"/>
            <w:vAlign w:val="center"/>
          </w:tcPr>
          <w:p w14:paraId="44522EF5" w14:textId="51BE741C" w:rsidR="005B3C47" w:rsidRPr="001A4529" w:rsidRDefault="005B3C47" w:rsidP="005B3C47">
            <w:pPr>
              <w:spacing w:after="0" w:line="240" w:lineRule="auto"/>
              <w:jc w:val="center"/>
              <w:rPr>
                <w:szCs w:val="22"/>
              </w:rPr>
            </w:pPr>
            <w:r>
              <w:rPr>
                <w:szCs w:val="22"/>
              </w:rPr>
              <w:t>62</w:t>
            </w:r>
          </w:p>
        </w:tc>
      </w:tr>
    </w:tbl>
    <w:p w14:paraId="5F85FFAC" w14:textId="77777777" w:rsidR="004636DD" w:rsidRDefault="004636DD" w:rsidP="004636DD">
      <w:pPr>
        <w:rPr>
          <w:b/>
          <w:sz w:val="22"/>
          <w:szCs w:val="22"/>
        </w:rPr>
      </w:pPr>
    </w:p>
    <w:p w14:paraId="32AE4EDD"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25153C2E"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41444E8" w14:textId="77777777"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8A46333" w14:textId="77777777" w:rsidR="009C1C29" w:rsidRPr="009C1C29" w:rsidRDefault="009C1C29" w:rsidP="00BE6048">
            <w:pPr>
              <w:spacing w:after="0" w:line="240" w:lineRule="auto"/>
              <w:jc w:val="center"/>
              <w:rPr>
                <w:b/>
                <w:bCs/>
                <w:color w:val="000000"/>
                <w:szCs w:val="24"/>
              </w:rPr>
            </w:pPr>
            <w:commentRangeStart w:id="82"/>
            <w:r w:rsidRPr="009C1C29">
              <w:rPr>
                <w:b/>
                <w:bCs/>
                <w:color w:val="000000"/>
                <w:szCs w:val="24"/>
              </w:rPr>
              <w:t>Eylem İfadesi</w:t>
            </w:r>
            <w:commentRangeEnd w:id="82"/>
            <w:r w:rsidR="00CA2762">
              <w:rPr>
                <w:rStyle w:val="AklamaBavurusu"/>
                <w:rFonts w:ascii="Calibri" w:hAnsi="Calibri"/>
              </w:rPr>
              <w:commentReference w:id="82"/>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57EA372"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651396F"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14:paraId="769E4ABD"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3AB27712" w14:textId="77777777"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6B8EB684" w14:textId="77777777"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5CFCE302" w14:textId="395D25DC" w:rsidR="009C1C29" w:rsidRPr="005C7AC5" w:rsidRDefault="005C7AC5" w:rsidP="00BE6048">
            <w:pPr>
              <w:spacing w:after="0" w:line="240" w:lineRule="auto"/>
              <w:jc w:val="both"/>
              <w:rPr>
                <w:szCs w:val="22"/>
              </w:rPr>
            </w:pPr>
            <w:r>
              <w:rPr>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6C9DA3B5" w14:textId="4C47CE8A" w:rsidR="009C1C29" w:rsidRPr="005C7AC5" w:rsidRDefault="005C7AC5" w:rsidP="00BE6048">
            <w:pPr>
              <w:spacing w:after="0" w:line="240" w:lineRule="auto"/>
              <w:jc w:val="both"/>
              <w:rPr>
                <w:szCs w:val="22"/>
              </w:rPr>
            </w:pPr>
            <w:r>
              <w:rPr>
                <w:szCs w:val="22"/>
              </w:rPr>
              <w:t>13.4.2020</w:t>
            </w:r>
          </w:p>
        </w:tc>
      </w:tr>
      <w:tr w:rsidR="009C1C29" w:rsidRPr="00987750" w14:paraId="2F841846"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1A63BC2" w14:textId="77777777"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514F4822" w14:textId="77777777"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698F2534" w14:textId="148D2861" w:rsidR="009C1C29" w:rsidRPr="005C7AC5" w:rsidRDefault="005C7AC5" w:rsidP="00BE6048">
            <w:pPr>
              <w:spacing w:after="0" w:line="240" w:lineRule="auto"/>
              <w:jc w:val="both"/>
              <w:rPr>
                <w:szCs w:val="22"/>
              </w:rPr>
            </w:pPr>
            <w:r>
              <w:rPr>
                <w:szCs w:val="22"/>
              </w:rPr>
              <w:t>Branş Öğretmeni</w:t>
            </w:r>
          </w:p>
        </w:tc>
        <w:tc>
          <w:tcPr>
            <w:tcW w:w="1041" w:type="pct"/>
            <w:tcBorders>
              <w:top w:val="nil"/>
              <w:left w:val="nil"/>
              <w:bottom w:val="single" w:sz="8" w:space="0" w:color="auto"/>
              <w:right w:val="single" w:sz="8" w:space="0" w:color="auto"/>
            </w:tcBorders>
            <w:shd w:val="clear" w:color="auto" w:fill="auto"/>
            <w:vAlign w:val="center"/>
          </w:tcPr>
          <w:p w14:paraId="33932876" w14:textId="53102ECE" w:rsidR="009C1C29" w:rsidRPr="005C7AC5" w:rsidRDefault="005C7AC5" w:rsidP="00BE6048">
            <w:pPr>
              <w:spacing w:after="0" w:line="240" w:lineRule="auto"/>
              <w:jc w:val="both"/>
              <w:rPr>
                <w:szCs w:val="22"/>
              </w:rPr>
            </w:pPr>
            <w:r>
              <w:rPr>
                <w:szCs w:val="22"/>
              </w:rPr>
              <w:t>4.5.2020</w:t>
            </w:r>
          </w:p>
        </w:tc>
      </w:tr>
      <w:tr w:rsidR="009C1C29" w:rsidRPr="00987750" w14:paraId="13CF920E"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9A4145C" w14:textId="77777777"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26AE12F2" w14:textId="77777777"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14:paraId="7F199BC3" w14:textId="4B92DFC0" w:rsidR="009C1C29" w:rsidRPr="005C7AC5" w:rsidRDefault="005C7AC5" w:rsidP="00BE6048">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14797D7B" w14:textId="2C986E76" w:rsidR="009C1C29" w:rsidRPr="005C7AC5" w:rsidRDefault="005C7AC5" w:rsidP="00BE6048">
            <w:pPr>
              <w:spacing w:after="0" w:line="240" w:lineRule="auto"/>
              <w:jc w:val="both"/>
              <w:rPr>
                <w:szCs w:val="22"/>
              </w:rPr>
            </w:pPr>
            <w:r>
              <w:rPr>
                <w:szCs w:val="22"/>
              </w:rPr>
              <w:t>10.10.2019-15.4.2020</w:t>
            </w:r>
          </w:p>
        </w:tc>
      </w:tr>
      <w:tr w:rsidR="009C1C29" w:rsidRPr="00987750" w14:paraId="224FF15B"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D22E9AC" w14:textId="77777777"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5F6B2301" w14:textId="77777777"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14:paraId="2C2ACE0F" w14:textId="1D857B57" w:rsidR="009C1C29" w:rsidRPr="005C7AC5" w:rsidRDefault="005C7AC5" w:rsidP="00BE6048">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012FD01F" w14:textId="6BA969B4" w:rsidR="009C1C29" w:rsidRPr="005C7AC5" w:rsidRDefault="00F864DE" w:rsidP="00BE6048">
            <w:pPr>
              <w:spacing w:after="0" w:line="240" w:lineRule="auto"/>
              <w:jc w:val="both"/>
              <w:rPr>
                <w:szCs w:val="22"/>
              </w:rPr>
            </w:pPr>
            <w:r>
              <w:rPr>
                <w:szCs w:val="22"/>
              </w:rPr>
              <w:t>10.9.2019</w:t>
            </w:r>
          </w:p>
        </w:tc>
      </w:tr>
      <w:tr w:rsidR="009C1C29" w:rsidRPr="00987750" w14:paraId="750C9249"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FEAFD75" w14:textId="77777777"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250A6F33" w14:textId="77777777"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1C58B2CC" w14:textId="5178DF41" w:rsidR="009C1C29" w:rsidRPr="005C7AC5" w:rsidRDefault="00F864DE" w:rsidP="00BE6048">
            <w:pPr>
              <w:spacing w:after="0" w:line="240" w:lineRule="auto"/>
              <w:jc w:val="both"/>
              <w:rPr>
                <w:szCs w:val="22"/>
              </w:rPr>
            </w:pPr>
            <w:r>
              <w:rPr>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11D00997" w14:textId="5EB6E24A" w:rsidR="009C1C29" w:rsidRPr="005C7AC5" w:rsidRDefault="00F864DE" w:rsidP="00BE6048">
            <w:pPr>
              <w:spacing w:after="0" w:line="240" w:lineRule="auto"/>
              <w:jc w:val="both"/>
              <w:rPr>
                <w:szCs w:val="22"/>
              </w:rPr>
            </w:pPr>
            <w:r>
              <w:rPr>
                <w:szCs w:val="22"/>
              </w:rPr>
              <w:t>9.9.2019-10.9.2019</w:t>
            </w:r>
          </w:p>
        </w:tc>
      </w:tr>
      <w:tr w:rsidR="009C1C29" w:rsidRPr="00987750" w14:paraId="20202D62"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E54EFB4" w14:textId="77777777" w:rsidR="009C1C29" w:rsidRPr="006E2FE5" w:rsidRDefault="009C1C2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1B7CCFE4" w14:textId="77777777"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14:paraId="1E402F47" w14:textId="7C12778E" w:rsidR="009C1C29" w:rsidRPr="005C7AC5" w:rsidRDefault="00F864DE" w:rsidP="00BE6048">
            <w:pPr>
              <w:spacing w:after="0" w:line="240" w:lineRule="auto"/>
              <w:jc w:val="both"/>
              <w:rPr>
                <w:szCs w:val="22"/>
              </w:rPr>
            </w:pPr>
            <w:r>
              <w:rPr>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1F627B48" w14:textId="272376AB" w:rsidR="009C1C29" w:rsidRPr="005C7AC5" w:rsidRDefault="00F864DE" w:rsidP="00BE6048">
            <w:pPr>
              <w:spacing w:after="0" w:line="240" w:lineRule="auto"/>
              <w:jc w:val="both"/>
              <w:rPr>
                <w:szCs w:val="22"/>
              </w:rPr>
            </w:pPr>
            <w:r>
              <w:rPr>
                <w:szCs w:val="22"/>
              </w:rPr>
              <w:t>10.9.2019-14.4.2020</w:t>
            </w:r>
          </w:p>
        </w:tc>
      </w:tr>
      <w:tr w:rsidR="00076F45" w:rsidRPr="00987750" w14:paraId="0806DC0D"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D79D33C" w14:textId="77777777"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15A954FB" w14:textId="77777777"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1C2DCCCB" w14:textId="55E5CE8F" w:rsidR="00076F45" w:rsidRPr="009C1C29" w:rsidRDefault="00F864DE" w:rsidP="00BE6048">
            <w:pPr>
              <w:spacing w:after="0" w:line="240" w:lineRule="auto"/>
              <w:jc w:val="both"/>
              <w:rPr>
                <w:color w:val="FF0000"/>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241656A6" w14:textId="4A76ED57" w:rsidR="00076F45" w:rsidRPr="009C1C29" w:rsidRDefault="00F864DE" w:rsidP="00BE6048">
            <w:pPr>
              <w:spacing w:after="0" w:line="240" w:lineRule="auto"/>
              <w:jc w:val="both"/>
              <w:rPr>
                <w:color w:val="FF0000"/>
                <w:szCs w:val="22"/>
              </w:rPr>
            </w:pPr>
            <w:r>
              <w:rPr>
                <w:szCs w:val="22"/>
              </w:rPr>
              <w:t>10.9.2019….</w:t>
            </w:r>
          </w:p>
        </w:tc>
      </w:tr>
      <w:tr w:rsidR="009C1C29" w:rsidRPr="00987750" w14:paraId="6A64D957"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A34859D"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1BF695EE" w14:textId="77777777"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5DE28049" w14:textId="1000AE5C" w:rsidR="009C1C29" w:rsidRPr="00F864DE" w:rsidRDefault="00F864DE" w:rsidP="00BE6048">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55604C88" w14:textId="6E1FCAB4" w:rsidR="009C1C29" w:rsidRPr="00F864DE" w:rsidRDefault="00F864DE" w:rsidP="00BE6048">
            <w:pPr>
              <w:spacing w:after="0" w:line="240" w:lineRule="auto"/>
              <w:jc w:val="both"/>
              <w:rPr>
                <w:szCs w:val="22"/>
              </w:rPr>
            </w:pPr>
            <w:r>
              <w:rPr>
                <w:szCs w:val="22"/>
              </w:rPr>
              <w:t>10.9.2019…</w:t>
            </w:r>
          </w:p>
        </w:tc>
      </w:tr>
      <w:tr w:rsidR="00F864DE" w:rsidRPr="00987750" w14:paraId="21CACFC9"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9F2D9F0" w14:textId="77777777" w:rsidR="00F864DE" w:rsidRPr="006E2FE5" w:rsidRDefault="00F864DE" w:rsidP="00F864DE">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349FA547" w14:textId="77777777" w:rsidR="00F864DE" w:rsidRPr="00006D82" w:rsidRDefault="00F864DE" w:rsidP="00F864DE">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6B946D81" w14:textId="2A3E166C"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3839F077" w14:textId="798AA907" w:rsidR="00F864DE" w:rsidRPr="00F864DE" w:rsidRDefault="00F864DE" w:rsidP="00F864DE">
            <w:pPr>
              <w:spacing w:after="0" w:line="240" w:lineRule="auto"/>
              <w:jc w:val="both"/>
              <w:rPr>
                <w:szCs w:val="22"/>
              </w:rPr>
            </w:pPr>
            <w:r>
              <w:rPr>
                <w:szCs w:val="22"/>
              </w:rPr>
              <w:t>10.9.2019…</w:t>
            </w:r>
          </w:p>
        </w:tc>
      </w:tr>
      <w:tr w:rsidR="00F864DE" w:rsidRPr="00987750" w14:paraId="0F02C9A6"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C922197" w14:textId="77777777" w:rsidR="00F864DE" w:rsidRPr="006E2FE5" w:rsidRDefault="00F864DE" w:rsidP="00F864DE">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0D1F9A51" w14:textId="77777777" w:rsidR="00F864DE" w:rsidRPr="00006D82" w:rsidRDefault="00F864DE" w:rsidP="00F864DE">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106FBDAA" w14:textId="7822E84E"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29CBEAFE" w14:textId="172E59D6" w:rsidR="00F864DE" w:rsidRPr="00F864DE" w:rsidRDefault="00F864DE" w:rsidP="00F864DE">
            <w:pPr>
              <w:spacing w:after="0" w:line="240" w:lineRule="auto"/>
              <w:jc w:val="both"/>
              <w:rPr>
                <w:szCs w:val="22"/>
              </w:rPr>
            </w:pPr>
            <w:r>
              <w:rPr>
                <w:szCs w:val="22"/>
              </w:rPr>
              <w:t>10.9.2019…</w:t>
            </w:r>
          </w:p>
        </w:tc>
      </w:tr>
      <w:tr w:rsidR="00F864DE" w:rsidRPr="00987750" w14:paraId="17B208C8"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8FEA1B2" w14:textId="77777777" w:rsidR="00F864DE" w:rsidRPr="006E2FE5" w:rsidRDefault="00F864DE" w:rsidP="00F864DE">
            <w:pPr>
              <w:spacing w:after="0" w:line="240" w:lineRule="auto"/>
              <w:jc w:val="center"/>
              <w:rPr>
                <w:b/>
                <w:bCs/>
                <w:color w:val="000000"/>
                <w:szCs w:val="24"/>
              </w:rPr>
            </w:pPr>
            <w:r w:rsidRPr="006E2FE5">
              <w:rPr>
                <w:b/>
                <w:bCs/>
                <w:color w:val="FF0000"/>
                <w:szCs w:val="24"/>
              </w:rPr>
              <w:lastRenderedPageBreak/>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5B8E12F0" w14:textId="77777777" w:rsidR="00F864DE" w:rsidRPr="00006D82" w:rsidRDefault="00F864DE" w:rsidP="00F864DE">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747962F7" w14:textId="6EFD0FD2"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6FD69F81" w14:textId="085581A0" w:rsidR="00F864DE" w:rsidRPr="00F864DE" w:rsidRDefault="00F864DE" w:rsidP="00F864DE">
            <w:pPr>
              <w:spacing w:after="0" w:line="240" w:lineRule="auto"/>
              <w:jc w:val="both"/>
              <w:rPr>
                <w:szCs w:val="22"/>
              </w:rPr>
            </w:pPr>
            <w:r>
              <w:rPr>
                <w:szCs w:val="22"/>
              </w:rPr>
              <w:t>10.9.2019…</w:t>
            </w:r>
          </w:p>
        </w:tc>
      </w:tr>
      <w:tr w:rsidR="00F864DE" w:rsidRPr="00987750" w14:paraId="189A3F33"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407B04F" w14:textId="77777777" w:rsidR="00F864DE" w:rsidRPr="006E2FE5" w:rsidRDefault="00F864DE" w:rsidP="00F864DE">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56037D65" w14:textId="77777777" w:rsidR="00F864DE" w:rsidRPr="00006D82" w:rsidRDefault="00F864DE" w:rsidP="00F864DE">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5EEE7C75" w14:textId="6096AAA8"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7E297C80" w14:textId="32C58E7D" w:rsidR="00F864DE" w:rsidRPr="00F864DE" w:rsidRDefault="00F864DE" w:rsidP="00F864DE">
            <w:pPr>
              <w:spacing w:after="0" w:line="240" w:lineRule="auto"/>
              <w:jc w:val="both"/>
              <w:rPr>
                <w:szCs w:val="22"/>
              </w:rPr>
            </w:pPr>
            <w:r>
              <w:rPr>
                <w:szCs w:val="22"/>
              </w:rPr>
              <w:t>10.9.2019…</w:t>
            </w:r>
          </w:p>
        </w:tc>
      </w:tr>
      <w:tr w:rsidR="00F864DE" w:rsidRPr="00987750" w14:paraId="5CBDD72E"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0775560" w14:textId="77777777" w:rsidR="00F864DE" w:rsidRPr="006E2FE5" w:rsidRDefault="00F864DE" w:rsidP="00F864DE">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2D133984" w14:textId="77777777" w:rsidR="00F864DE" w:rsidRPr="00006D82" w:rsidRDefault="00F864DE" w:rsidP="00F864DE">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55923752" w14:textId="66F561D4"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8" w:space="0" w:color="auto"/>
              <w:right w:val="single" w:sz="8" w:space="0" w:color="auto"/>
            </w:tcBorders>
            <w:shd w:val="clear" w:color="auto" w:fill="auto"/>
            <w:vAlign w:val="center"/>
          </w:tcPr>
          <w:p w14:paraId="656131BC" w14:textId="048A8433" w:rsidR="00F864DE" w:rsidRPr="00F864DE" w:rsidRDefault="00F864DE" w:rsidP="00F864DE">
            <w:pPr>
              <w:spacing w:after="0" w:line="240" w:lineRule="auto"/>
              <w:jc w:val="both"/>
              <w:rPr>
                <w:szCs w:val="22"/>
              </w:rPr>
            </w:pPr>
            <w:r>
              <w:rPr>
                <w:szCs w:val="22"/>
              </w:rPr>
              <w:t>10.9.2019…</w:t>
            </w:r>
          </w:p>
        </w:tc>
      </w:tr>
      <w:tr w:rsidR="00F864DE" w:rsidRPr="00987750" w14:paraId="38C8A73F" w14:textId="77777777" w:rsidTr="00265C90">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79F4F066" w14:textId="77777777" w:rsidR="00F864DE" w:rsidRPr="006E2FE5" w:rsidRDefault="00F864DE" w:rsidP="00F864DE">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44B78073" w14:textId="77777777" w:rsidR="00F864DE" w:rsidRPr="00006D82" w:rsidRDefault="00F864DE" w:rsidP="00F864DE">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4EC79E4F" w14:textId="254A12D2" w:rsidR="00F864DE" w:rsidRPr="00F864DE" w:rsidRDefault="00F864DE" w:rsidP="00F864DE">
            <w:pPr>
              <w:spacing w:after="0" w:line="240" w:lineRule="auto"/>
              <w:jc w:val="both"/>
              <w:rPr>
                <w:szCs w:val="22"/>
              </w:rPr>
            </w:pPr>
            <w:r>
              <w:rPr>
                <w:szCs w:val="22"/>
              </w:rPr>
              <w:t>Okul Müdürü</w:t>
            </w:r>
          </w:p>
        </w:tc>
        <w:tc>
          <w:tcPr>
            <w:tcW w:w="1041" w:type="pct"/>
            <w:tcBorders>
              <w:top w:val="nil"/>
              <w:left w:val="nil"/>
              <w:bottom w:val="single" w:sz="4" w:space="0" w:color="auto"/>
              <w:right w:val="single" w:sz="8" w:space="0" w:color="auto"/>
            </w:tcBorders>
            <w:shd w:val="clear" w:color="auto" w:fill="auto"/>
            <w:vAlign w:val="center"/>
          </w:tcPr>
          <w:p w14:paraId="5B111111" w14:textId="1D5A79E3" w:rsidR="00F864DE" w:rsidRPr="00F864DE" w:rsidRDefault="00F864DE" w:rsidP="00F864DE">
            <w:pPr>
              <w:spacing w:after="0" w:line="240" w:lineRule="auto"/>
              <w:jc w:val="both"/>
              <w:rPr>
                <w:szCs w:val="22"/>
              </w:rPr>
            </w:pPr>
            <w:r>
              <w:rPr>
                <w:szCs w:val="22"/>
              </w:rPr>
              <w:t>10.9.2019…</w:t>
            </w:r>
          </w:p>
        </w:tc>
      </w:tr>
      <w:tr w:rsidR="00F864DE" w:rsidRPr="00987750" w14:paraId="07959087"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4EF36" w14:textId="77777777" w:rsidR="00F864DE" w:rsidRPr="006E2FE5" w:rsidRDefault="00F864DE" w:rsidP="00F864DE">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12199D7F" w14:textId="77777777" w:rsidR="00F864DE" w:rsidRPr="00006D82" w:rsidRDefault="00F864DE" w:rsidP="00F864DE">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BBBD16C" w14:textId="4C5C2D2D" w:rsidR="00F864DE" w:rsidRPr="00F864DE" w:rsidRDefault="00F864DE" w:rsidP="00F864DE">
            <w:pPr>
              <w:spacing w:after="0" w:line="240" w:lineRule="auto"/>
              <w:jc w:val="both"/>
              <w:rPr>
                <w:szCs w:val="22"/>
              </w:rPr>
            </w:pPr>
            <w:r>
              <w:rPr>
                <w:szCs w:val="22"/>
              </w:rPr>
              <w:t>Müdür Yardımcısı</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F5E1697" w14:textId="71623D32" w:rsidR="00F864DE" w:rsidRPr="00F864DE" w:rsidRDefault="00F864DE" w:rsidP="00F864DE">
            <w:pPr>
              <w:spacing w:after="0" w:line="240" w:lineRule="auto"/>
              <w:jc w:val="both"/>
              <w:rPr>
                <w:szCs w:val="22"/>
              </w:rPr>
            </w:pPr>
            <w:r>
              <w:rPr>
                <w:szCs w:val="22"/>
              </w:rPr>
              <w:t>10.9.2019…</w:t>
            </w:r>
          </w:p>
        </w:tc>
      </w:tr>
      <w:tr w:rsidR="00F864DE" w:rsidRPr="00987750" w14:paraId="17D71E47"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2365A8" w14:textId="48A20396" w:rsidR="00F864DE" w:rsidRPr="006E2FE5" w:rsidRDefault="00F864DE" w:rsidP="00F864DE">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2CFF8FB6" w14:textId="77777777" w:rsidR="00F864DE" w:rsidRPr="00006D82" w:rsidRDefault="00F864DE" w:rsidP="00F864DE">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6338FD00" w14:textId="1F7DFC87" w:rsidR="00F864DE" w:rsidRPr="00F864DE" w:rsidRDefault="00F864DE" w:rsidP="00F864DE">
            <w:pPr>
              <w:spacing w:after="0" w:line="240" w:lineRule="auto"/>
              <w:jc w:val="both"/>
              <w:rPr>
                <w:szCs w:val="22"/>
              </w:rPr>
            </w:pPr>
            <w:r>
              <w:rPr>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C4ED892" w14:textId="2D81179F" w:rsidR="00F864DE" w:rsidRPr="00F864DE" w:rsidRDefault="00F864DE" w:rsidP="00F864DE">
            <w:pPr>
              <w:spacing w:after="0" w:line="240" w:lineRule="auto"/>
              <w:jc w:val="both"/>
              <w:rPr>
                <w:szCs w:val="22"/>
              </w:rPr>
            </w:pPr>
            <w:r>
              <w:rPr>
                <w:szCs w:val="22"/>
              </w:rPr>
              <w:t>10.9.2019…</w:t>
            </w:r>
          </w:p>
        </w:tc>
      </w:tr>
    </w:tbl>
    <w:p w14:paraId="32B136FA" w14:textId="77777777" w:rsidR="00C726D2" w:rsidRPr="00987750" w:rsidRDefault="00C726D2" w:rsidP="006517D8">
      <w:pPr>
        <w:pStyle w:val="Balk2"/>
      </w:pPr>
      <w:bookmarkStart w:id="83" w:name="_Toc531097546"/>
      <w:r w:rsidRPr="00987750">
        <w:t>TEMA III: KURUMSAL KAPASİTE</w:t>
      </w:r>
      <w:bookmarkEnd w:id="83"/>
    </w:p>
    <w:p w14:paraId="5396DC9A" w14:textId="77777777" w:rsidR="00C726D2" w:rsidRPr="007E131D" w:rsidRDefault="00C726D2" w:rsidP="006517D8">
      <w:pPr>
        <w:pStyle w:val="Balk3"/>
        <w:rPr>
          <w:rFonts w:ascii="Book Antiqua" w:hAnsi="Book Antiqua"/>
          <w:sz w:val="24"/>
          <w:szCs w:val="24"/>
        </w:rPr>
      </w:pPr>
      <w:bookmarkStart w:id="84" w:name="_Toc416085167"/>
      <w:bookmarkStart w:id="85"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5D99DA3C"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725604EA" w14:textId="4F89CFE8" w:rsidR="000A2801" w:rsidRDefault="000A2801" w:rsidP="007F2809">
      <w:pPr>
        <w:rPr>
          <w:b/>
          <w:szCs w:val="24"/>
        </w:rPr>
      </w:pPr>
    </w:p>
    <w:p w14:paraId="74F9D17E" w14:textId="32F1DA25" w:rsidR="00DE3996" w:rsidRDefault="00DE3996" w:rsidP="007F2809">
      <w:pPr>
        <w:rPr>
          <w:b/>
          <w:szCs w:val="24"/>
        </w:rPr>
      </w:pPr>
    </w:p>
    <w:p w14:paraId="034A8D52" w14:textId="55AC939B" w:rsidR="00DE3996" w:rsidRDefault="00DE3996" w:rsidP="007F2809">
      <w:pPr>
        <w:rPr>
          <w:b/>
          <w:szCs w:val="24"/>
        </w:rPr>
      </w:pPr>
    </w:p>
    <w:p w14:paraId="58A78975" w14:textId="77777777" w:rsidR="00DE3996" w:rsidRDefault="00DE3996" w:rsidP="007F2809">
      <w:pPr>
        <w:rPr>
          <w:b/>
          <w:szCs w:val="24"/>
        </w:rPr>
      </w:pPr>
    </w:p>
    <w:p w14:paraId="69076C08" w14:textId="77777777" w:rsidR="007F2809" w:rsidRPr="007F2809" w:rsidRDefault="007F2809" w:rsidP="007F2809">
      <w:pPr>
        <w:rPr>
          <w:b/>
          <w:szCs w:val="24"/>
        </w:rPr>
      </w:pPr>
      <w:commentRangeStart w:id="86"/>
      <w:r w:rsidRPr="007F2809">
        <w:rPr>
          <w:b/>
          <w:szCs w:val="24"/>
        </w:rPr>
        <w:lastRenderedPageBreak/>
        <w:t>Performans Göstergeleri</w:t>
      </w:r>
      <w:commentRangeEnd w:id="86"/>
      <w:r w:rsidR="000A2801">
        <w:rPr>
          <w:rStyle w:val="AklamaBavurusu"/>
          <w:rFonts w:ascii="Calibri" w:hAnsi="Calibri"/>
        </w:rPr>
        <w:commentReference w:id="86"/>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6042F6CD" w14:textId="77777777" w:rsidTr="007F2809">
        <w:trPr>
          <w:trHeight w:val="421"/>
        </w:trPr>
        <w:tc>
          <w:tcPr>
            <w:tcW w:w="1664" w:type="dxa"/>
            <w:vMerge w:val="restart"/>
            <w:shd w:val="clear" w:color="auto" w:fill="FBD4B4" w:themeFill="accent6" w:themeFillTint="66"/>
            <w:noWrap/>
            <w:vAlign w:val="center"/>
            <w:hideMark/>
          </w:tcPr>
          <w:p w14:paraId="5CC865D1"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0EF6E6E2"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31042B6B"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8026E02"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627C3636" w14:textId="77777777" w:rsidTr="007F2809">
        <w:trPr>
          <w:trHeight w:val="309"/>
        </w:trPr>
        <w:tc>
          <w:tcPr>
            <w:tcW w:w="1664" w:type="dxa"/>
            <w:vMerge/>
            <w:shd w:val="clear" w:color="auto" w:fill="FBD4B4" w:themeFill="accent6" w:themeFillTint="66"/>
            <w:vAlign w:val="center"/>
            <w:hideMark/>
          </w:tcPr>
          <w:p w14:paraId="0402F988"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012B8ED5"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7F132C3C"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1D94F61B"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76B23602"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2DCEE084"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7487F01B"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1E1338F1"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3BC418D7" w14:textId="77777777" w:rsidTr="007F2809">
        <w:trPr>
          <w:trHeight w:val="20"/>
        </w:trPr>
        <w:tc>
          <w:tcPr>
            <w:tcW w:w="1664" w:type="dxa"/>
            <w:shd w:val="clear" w:color="auto" w:fill="auto"/>
            <w:vAlign w:val="center"/>
          </w:tcPr>
          <w:p w14:paraId="5238AC74"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633CBB20"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2BE3A46D" w14:textId="0C9C8B4A" w:rsidR="007F2809" w:rsidRPr="007F2809" w:rsidRDefault="00711926" w:rsidP="00BE6048">
            <w:pPr>
              <w:spacing w:after="0" w:line="240" w:lineRule="auto"/>
              <w:rPr>
                <w:szCs w:val="22"/>
              </w:rPr>
            </w:pPr>
            <w:r>
              <w:rPr>
                <w:szCs w:val="22"/>
              </w:rPr>
              <w:t>75</w:t>
            </w:r>
          </w:p>
        </w:tc>
        <w:tc>
          <w:tcPr>
            <w:tcW w:w="985" w:type="dxa"/>
            <w:shd w:val="clear" w:color="auto" w:fill="auto"/>
            <w:noWrap/>
            <w:vAlign w:val="center"/>
          </w:tcPr>
          <w:p w14:paraId="5727AF5B" w14:textId="7D40845D" w:rsidR="007F2809" w:rsidRPr="007F2809" w:rsidRDefault="00BC03FD" w:rsidP="00BE6048">
            <w:pPr>
              <w:spacing w:after="0" w:line="240" w:lineRule="auto"/>
              <w:rPr>
                <w:szCs w:val="22"/>
              </w:rPr>
            </w:pPr>
            <w:r>
              <w:rPr>
                <w:szCs w:val="22"/>
              </w:rPr>
              <w:t>76</w:t>
            </w:r>
          </w:p>
        </w:tc>
        <w:tc>
          <w:tcPr>
            <w:tcW w:w="992" w:type="dxa"/>
          </w:tcPr>
          <w:p w14:paraId="287F1405" w14:textId="21C2835A" w:rsidR="007F2809" w:rsidRPr="007F2809" w:rsidRDefault="00BC03FD" w:rsidP="00BE6048">
            <w:pPr>
              <w:spacing w:after="0" w:line="240" w:lineRule="auto"/>
              <w:rPr>
                <w:szCs w:val="22"/>
              </w:rPr>
            </w:pPr>
            <w:r>
              <w:rPr>
                <w:szCs w:val="22"/>
              </w:rPr>
              <w:t>77</w:t>
            </w:r>
          </w:p>
        </w:tc>
        <w:tc>
          <w:tcPr>
            <w:tcW w:w="992" w:type="dxa"/>
          </w:tcPr>
          <w:p w14:paraId="2E2FD51D" w14:textId="68164414" w:rsidR="007F2809" w:rsidRPr="007F2809" w:rsidRDefault="00BC03FD" w:rsidP="00BE6048">
            <w:pPr>
              <w:spacing w:after="0" w:line="240" w:lineRule="auto"/>
              <w:rPr>
                <w:szCs w:val="22"/>
              </w:rPr>
            </w:pPr>
            <w:r>
              <w:rPr>
                <w:szCs w:val="22"/>
              </w:rPr>
              <w:t>78</w:t>
            </w:r>
          </w:p>
        </w:tc>
        <w:tc>
          <w:tcPr>
            <w:tcW w:w="993" w:type="dxa"/>
          </w:tcPr>
          <w:p w14:paraId="7C0F9671" w14:textId="61D2A5C2" w:rsidR="007F2809" w:rsidRPr="007F2809" w:rsidRDefault="00BC03FD" w:rsidP="00BE6048">
            <w:pPr>
              <w:spacing w:after="0" w:line="240" w:lineRule="auto"/>
              <w:rPr>
                <w:szCs w:val="22"/>
              </w:rPr>
            </w:pPr>
            <w:r>
              <w:rPr>
                <w:szCs w:val="22"/>
              </w:rPr>
              <w:t>79</w:t>
            </w:r>
          </w:p>
        </w:tc>
        <w:tc>
          <w:tcPr>
            <w:tcW w:w="992" w:type="dxa"/>
          </w:tcPr>
          <w:p w14:paraId="7D0B763E" w14:textId="5813806B" w:rsidR="007F2809" w:rsidRPr="007F2809" w:rsidRDefault="00BC03FD" w:rsidP="00BE6048">
            <w:pPr>
              <w:spacing w:after="0" w:line="240" w:lineRule="auto"/>
              <w:rPr>
                <w:szCs w:val="22"/>
              </w:rPr>
            </w:pPr>
            <w:r>
              <w:rPr>
                <w:szCs w:val="22"/>
              </w:rPr>
              <w:t>80</w:t>
            </w:r>
          </w:p>
        </w:tc>
      </w:tr>
      <w:tr w:rsidR="007F2809" w:rsidRPr="00987750" w14:paraId="6713B8D0" w14:textId="77777777" w:rsidTr="007F2809">
        <w:trPr>
          <w:trHeight w:val="20"/>
        </w:trPr>
        <w:tc>
          <w:tcPr>
            <w:tcW w:w="1664" w:type="dxa"/>
            <w:shd w:val="clear" w:color="auto" w:fill="auto"/>
            <w:vAlign w:val="center"/>
          </w:tcPr>
          <w:p w14:paraId="6CF9D4BB"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476307F6"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3D35564A" w14:textId="6C9847B5" w:rsidR="007F2809" w:rsidRPr="007F2809" w:rsidRDefault="00711926" w:rsidP="00BE6048">
            <w:pPr>
              <w:spacing w:after="0" w:line="240" w:lineRule="auto"/>
              <w:rPr>
                <w:szCs w:val="22"/>
              </w:rPr>
            </w:pPr>
            <w:r>
              <w:rPr>
                <w:szCs w:val="22"/>
              </w:rPr>
              <w:t>3</w:t>
            </w:r>
          </w:p>
        </w:tc>
        <w:tc>
          <w:tcPr>
            <w:tcW w:w="985" w:type="dxa"/>
            <w:shd w:val="clear" w:color="auto" w:fill="auto"/>
            <w:noWrap/>
            <w:vAlign w:val="center"/>
          </w:tcPr>
          <w:p w14:paraId="423C1A44" w14:textId="4DAAE853" w:rsidR="007F2809" w:rsidRPr="007F2809" w:rsidRDefault="00BC03FD" w:rsidP="00BE6048">
            <w:pPr>
              <w:spacing w:after="0" w:line="240" w:lineRule="auto"/>
              <w:rPr>
                <w:szCs w:val="22"/>
              </w:rPr>
            </w:pPr>
            <w:r>
              <w:rPr>
                <w:szCs w:val="22"/>
              </w:rPr>
              <w:t>4</w:t>
            </w:r>
          </w:p>
        </w:tc>
        <w:tc>
          <w:tcPr>
            <w:tcW w:w="992" w:type="dxa"/>
          </w:tcPr>
          <w:p w14:paraId="16C88430" w14:textId="6317BF28" w:rsidR="007F2809" w:rsidRPr="007F2809" w:rsidRDefault="00BC03FD" w:rsidP="00BE6048">
            <w:pPr>
              <w:spacing w:after="0" w:line="240" w:lineRule="auto"/>
              <w:rPr>
                <w:szCs w:val="22"/>
              </w:rPr>
            </w:pPr>
            <w:r>
              <w:rPr>
                <w:szCs w:val="22"/>
              </w:rPr>
              <w:t>5</w:t>
            </w:r>
          </w:p>
        </w:tc>
        <w:tc>
          <w:tcPr>
            <w:tcW w:w="992" w:type="dxa"/>
          </w:tcPr>
          <w:p w14:paraId="2583E4FB" w14:textId="6CCC9CF9" w:rsidR="007F2809" w:rsidRPr="007F2809" w:rsidRDefault="00BC03FD" w:rsidP="00BE6048">
            <w:pPr>
              <w:spacing w:after="0" w:line="240" w:lineRule="auto"/>
              <w:rPr>
                <w:szCs w:val="22"/>
              </w:rPr>
            </w:pPr>
            <w:r>
              <w:rPr>
                <w:szCs w:val="22"/>
              </w:rPr>
              <w:t>6</w:t>
            </w:r>
          </w:p>
        </w:tc>
        <w:tc>
          <w:tcPr>
            <w:tcW w:w="993" w:type="dxa"/>
          </w:tcPr>
          <w:p w14:paraId="4FF425DC" w14:textId="1A41E51C" w:rsidR="007F2809" w:rsidRPr="007F2809" w:rsidRDefault="00BC03FD" w:rsidP="00BE6048">
            <w:pPr>
              <w:spacing w:after="0" w:line="240" w:lineRule="auto"/>
              <w:rPr>
                <w:szCs w:val="22"/>
              </w:rPr>
            </w:pPr>
            <w:r>
              <w:rPr>
                <w:szCs w:val="22"/>
              </w:rPr>
              <w:t>7</w:t>
            </w:r>
          </w:p>
        </w:tc>
        <w:tc>
          <w:tcPr>
            <w:tcW w:w="992" w:type="dxa"/>
          </w:tcPr>
          <w:p w14:paraId="645D36FF" w14:textId="7ADA957A" w:rsidR="007F2809" w:rsidRPr="007F2809" w:rsidRDefault="00BC03FD" w:rsidP="00BE6048">
            <w:pPr>
              <w:spacing w:after="0" w:line="240" w:lineRule="auto"/>
              <w:rPr>
                <w:szCs w:val="22"/>
              </w:rPr>
            </w:pPr>
            <w:r>
              <w:rPr>
                <w:szCs w:val="22"/>
              </w:rPr>
              <w:t>8</w:t>
            </w:r>
          </w:p>
        </w:tc>
      </w:tr>
      <w:tr w:rsidR="007F2809" w:rsidRPr="00987750" w14:paraId="06A4CFE2" w14:textId="77777777" w:rsidTr="00800D1C">
        <w:trPr>
          <w:trHeight w:hRule="exact" w:val="340"/>
        </w:trPr>
        <w:tc>
          <w:tcPr>
            <w:tcW w:w="1664" w:type="dxa"/>
            <w:shd w:val="clear" w:color="auto" w:fill="auto"/>
            <w:vAlign w:val="center"/>
          </w:tcPr>
          <w:p w14:paraId="7AA5FE24"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4D13B193"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0790300B" w14:textId="743CF33F" w:rsidR="007F2809" w:rsidRPr="007F2809" w:rsidRDefault="00711926" w:rsidP="00BE6048">
            <w:pPr>
              <w:spacing w:after="0" w:line="240" w:lineRule="auto"/>
              <w:rPr>
                <w:szCs w:val="22"/>
              </w:rPr>
            </w:pPr>
            <w:r>
              <w:rPr>
                <w:szCs w:val="22"/>
              </w:rPr>
              <w:t>52</w:t>
            </w:r>
          </w:p>
        </w:tc>
        <w:tc>
          <w:tcPr>
            <w:tcW w:w="985" w:type="dxa"/>
            <w:shd w:val="clear" w:color="auto" w:fill="auto"/>
            <w:noWrap/>
            <w:vAlign w:val="center"/>
          </w:tcPr>
          <w:p w14:paraId="418FCF17" w14:textId="2DC04E63" w:rsidR="007F2809" w:rsidRPr="007F2809" w:rsidRDefault="00BC03FD" w:rsidP="00BE6048">
            <w:pPr>
              <w:spacing w:after="0" w:line="240" w:lineRule="auto"/>
              <w:rPr>
                <w:szCs w:val="22"/>
              </w:rPr>
            </w:pPr>
            <w:r>
              <w:rPr>
                <w:szCs w:val="22"/>
              </w:rPr>
              <w:t>53</w:t>
            </w:r>
          </w:p>
        </w:tc>
        <w:tc>
          <w:tcPr>
            <w:tcW w:w="992" w:type="dxa"/>
          </w:tcPr>
          <w:p w14:paraId="45088EEE" w14:textId="1D00BD7F" w:rsidR="007F2809" w:rsidRPr="007F2809" w:rsidRDefault="00BC03FD" w:rsidP="00BE6048">
            <w:pPr>
              <w:spacing w:after="0" w:line="240" w:lineRule="auto"/>
              <w:rPr>
                <w:szCs w:val="22"/>
              </w:rPr>
            </w:pPr>
            <w:r>
              <w:rPr>
                <w:szCs w:val="22"/>
              </w:rPr>
              <w:t>54</w:t>
            </w:r>
          </w:p>
        </w:tc>
        <w:tc>
          <w:tcPr>
            <w:tcW w:w="992" w:type="dxa"/>
          </w:tcPr>
          <w:p w14:paraId="746017AD" w14:textId="50FB3FF0" w:rsidR="007F2809" w:rsidRPr="007F2809" w:rsidRDefault="00BC03FD" w:rsidP="00BE6048">
            <w:pPr>
              <w:spacing w:after="0" w:line="240" w:lineRule="auto"/>
              <w:rPr>
                <w:szCs w:val="22"/>
              </w:rPr>
            </w:pPr>
            <w:r>
              <w:rPr>
                <w:szCs w:val="22"/>
              </w:rPr>
              <w:t>55</w:t>
            </w:r>
          </w:p>
        </w:tc>
        <w:tc>
          <w:tcPr>
            <w:tcW w:w="993" w:type="dxa"/>
          </w:tcPr>
          <w:p w14:paraId="2579322C" w14:textId="7139832B" w:rsidR="007F2809" w:rsidRPr="007F2809" w:rsidRDefault="00BC03FD" w:rsidP="00BE6048">
            <w:pPr>
              <w:spacing w:after="0" w:line="240" w:lineRule="auto"/>
              <w:rPr>
                <w:szCs w:val="22"/>
              </w:rPr>
            </w:pPr>
            <w:r>
              <w:rPr>
                <w:szCs w:val="22"/>
              </w:rPr>
              <w:t>56</w:t>
            </w:r>
          </w:p>
        </w:tc>
        <w:tc>
          <w:tcPr>
            <w:tcW w:w="992" w:type="dxa"/>
          </w:tcPr>
          <w:p w14:paraId="3586923C" w14:textId="376E0669" w:rsidR="007F2809" w:rsidRPr="007F2809" w:rsidRDefault="00BC03FD" w:rsidP="00BE6048">
            <w:pPr>
              <w:spacing w:after="0" w:line="240" w:lineRule="auto"/>
              <w:rPr>
                <w:szCs w:val="22"/>
              </w:rPr>
            </w:pPr>
            <w:r>
              <w:rPr>
                <w:szCs w:val="22"/>
              </w:rPr>
              <w:t>57</w:t>
            </w:r>
          </w:p>
        </w:tc>
      </w:tr>
      <w:tr w:rsidR="007F2809" w:rsidRPr="00987750" w14:paraId="7910A460" w14:textId="77777777" w:rsidTr="009E4C6B">
        <w:trPr>
          <w:trHeight w:hRule="exact" w:val="675"/>
        </w:trPr>
        <w:tc>
          <w:tcPr>
            <w:tcW w:w="1664" w:type="dxa"/>
            <w:shd w:val="clear" w:color="auto" w:fill="auto"/>
            <w:vAlign w:val="center"/>
          </w:tcPr>
          <w:p w14:paraId="39F69321" w14:textId="1D93E70D" w:rsidR="007F2809" w:rsidRPr="007F2809" w:rsidRDefault="007F2809" w:rsidP="007025F9">
            <w:pPr>
              <w:spacing w:after="0" w:line="240" w:lineRule="auto"/>
              <w:rPr>
                <w:b/>
                <w:bCs/>
                <w:color w:val="FF0000"/>
                <w:szCs w:val="24"/>
              </w:rPr>
            </w:pPr>
            <w:r w:rsidRPr="007F2809">
              <w:rPr>
                <w:b/>
                <w:bCs/>
                <w:color w:val="FF0000"/>
                <w:szCs w:val="24"/>
              </w:rPr>
              <w:t>PG.3.1.</w:t>
            </w:r>
            <w:r w:rsidR="007025F9">
              <w:rPr>
                <w:b/>
                <w:bCs/>
                <w:color w:val="FF0000"/>
                <w:szCs w:val="24"/>
              </w:rPr>
              <w:t>4</w:t>
            </w:r>
          </w:p>
        </w:tc>
        <w:tc>
          <w:tcPr>
            <w:tcW w:w="5746" w:type="dxa"/>
            <w:shd w:val="clear" w:color="auto" w:fill="auto"/>
            <w:vAlign w:val="center"/>
          </w:tcPr>
          <w:p w14:paraId="437720EB"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4C36BF99" w14:textId="2E2CF58A" w:rsidR="007F2809" w:rsidRPr="007F2809" w:rsidRDefault="00711926" w:rsidP="00BE6048">
            <w:pPr>
              <w:spacing w:after="0" w:line="240" w:lineRule="auto"/>
              <w:rPr>
                <w:szCs w:val="22"/>
              </w:rPr>
            </w:pPr>
            <w:r>
              <w:rPr>
                <w:szCs w:val="22"/>
              </w:rPr>
              <w:t>63</w:t>
            </w:r>
          </w:p>
        </w:tc>
        <w:tc>
          <w:tcPr>
            <w:tcW w:w="985" w:type="dxa"/>
            <w:shd w:val="clear" w:color="auto" w:fill="auto"/>
            <w:noWrap/>
            <w:vAlign w:val="center"/>
          </w:tcPr>
          <w:p w14:paraId="6B611D75" w14:textId="7BF5BB34" w:rsidR="007F2809" w:rsidRPr="007F2809" w:rsidRDefault="00A8579B" w:rsidP="00BE6048">
            <w:pPr>
              <w:spacing w:after="0" w:line="240" w:lineRule="auto"/>
              <w:rPr>
                <w:szCs w:val="22"/>
              </w:rPr>
            </w:pPr>
            <w:r>
              <w:rPr>
                <w:szCs w:val="22"/>
              </w:rPr>
              <w:t>64</w:t>
            </w:r>
          </w:p>
        </w:tc>
        <w:tc>
          <w:tcPr>
            <w:tcW w:w="992" w:type="dxa"/>
          </w:tcPr>
          <w:p w14:paraId="4F252EAF" w14:textId="77777777" w:rsidR="007F2809" w:rsidRDefault="007F2809" w:rsidP="00BE6048">
            <w:pPr>
              <w:spacing w:after="0" w:line="240" w:lineRule="auto"/>
              <w:rPr>
                <w:szCs w:val="22"/>
              </w:rPr>
            </w:pPr>
          </w:p>
          <w:p w14:paraId="07B3F949" w14:textId="2C95474C" w:rsidR="00A8579B" w:rsidRPr="007F2809" w:rsidRDefault="00A8579B" w:rsidP="00BE6048">
            <w:pPr>
              <w:spacing w:after="0" w:line="240" w:lineRule="auto"/>
              <w:rPr>
                <w:szCs w:val="22"/>
              </w:rPr>
            </w:pPr>
            <w:r>
              <w:rPr>
                <w:szCs w:val="22"/>
              </w:rPr>
              <w:t>65</w:t>
            </w:r>
          </w:p>
        </w:tc>
        <w:tc>
          <w:tcPr>
            <w:tcW w:w="992" w:type="dxa"/>
          </w:tcPr>
          <w:p w14:paraId="1E6F08AA" w14:textId="0F37BB33" w:rsidR="007F2809" w:rsidRPr="007F2809" w:rsidRDefault="00A8579B" w:rsidP="00BE6048">
            <w:pPr>
              <w:spacing w:after="0" w:line="240" w:lineRule="auto"/>
              <w:rPr>
                <w:szCs w:val="22"/>
              </w:rPr>
            </w:pPr>
            <w:r>
              <w:rPr>
                <w:szCs w:val="22"/>
              </w:rPr>
              <w:t>68</w:t>
            </w:r>
          </w:p>
        </w:tc>
        <w:tc>
          <w:tcPr>
            <w:tcW w:w="993" w:type="dxa"/>
          </w:tcPr>
          <w:p w14:paraId="24AC1C81" w14:textId="5AA64EF6" w:rsidR="007F2809" w:rsidRPr="007F2809" w:rsidRDefault="00A8579B" w:rsidP="00BE6048">
            <w:pPr>
              <w:spacing w:after="0" w:line="240" w:lineRule="auto"/>
              <w:rPr>
                <w:szCs w:val="22"/>
              </w:rPr>
            </w:pPr>
            <w:r>
              <w:rPr>
                <w:szCs w:val="22"/>
              </w:rPr>
              <w:t>69</w:t>
            </w:r>
          </w:p>
        </w:tc>
        <w:tc>
          <w:tcPr>
            <w:tcW w:w="992" w:type="dxa"/>
          </w:tcPr>
          <w:p w14:paraId="79CE43EC" w14:textId="6377A3A3" w:rsidR="007F2809" w:rsidRPr="007F2809" w:rsidRDefault="00A8579B" w:rsidP="00BE6048">
            <w:pPr>
              <w:spacing w:after="0" w:line="240" w:lineRule="auto"/>
              <w:rPr>
                <w:szCs w:val="22"/>
              </w:rPr>
            </w:pPr>
            <w:r>
              <w:rPr>
                <w:szCs w:val="22"/>
              </w:rPr>
              <w:t>70</w:t>
            </w:r>
          </w:p>
        </w:tc>
      </w:tr>
      <w:tr w:rsidR="00800D1C" w:rsidRPr="00987750" w14:paraId="7B781889" w14:textId="77777777" w:rsidTr="00800D1C">
        <w:trPr>
          <w:trHeight w:hRule="exact" w:val="340"/>
        </w:trPr>
        <w:tc>
          <w:tcPr>
            <w:tcW w:w="1664" w:type="dxa"/>
            <w:shd w:val="clear" w:color="auto" w:fill="auto"/>
            <w:vAlign w:val="center"/>
          </w:tcPr>
          <w:p w14:paraId="744EF705" w14:textId="096F2A08" w:rsidR="00800D1C" w:rsidRPr="007F2809" w:rsidRDefault="00800D1C" w:rsidP="007025F9">
            <w:pPr>
              <w:spacing w:after="0" w:line="240" w:lineRule="auto"/>
              <w:rPr>
                <w:b/>
                <w:bCs/>
                <w:color w:val="FF0000"/>
                <w:szCs w:val="24"/>
              </w:rPr>
            </w:pPr>
            <w:r w:rsidRPr="007F2809">
              <w:rPr>
                <w:b/>
                <w:bCs/>
                <w:color w:val="FF0000"/>
                <w:szCs w:val="24"/>
              </w:rPr>
              <w:t>PG.3.1.</w:t>
            </w:r>
            <w:r w:rsidR="007025F9">
              <w:rPr>
                <w:b/>
                <w:bCs/>
                <w:color w:val="FF0000"/>
                <w:szCs w:val="24"/>
              </w:rPr>
              <w:t>5</w:t>
            </w:r>
          </w:p>
        </w:tc>
        <w:tc>
          <w:tcPr>
            <w:tcW w:w="5746" w:type="dxa"/>
            <w:shd w:val="clear" w:color="auto" w:fill="auto"/>
            <w:vAlign w:val="center"/>
          </w:tcPr>
          <w:p w14:paraId="14676897" w14:textId="77777777" w:rsidR="00800D1C" w:rsidRDefault="00800D1C" w:rsidP="00BE6048">
            <w:pPr>
              <w:spacing w:after="0" w:line="240" w:lineRule="auto"/>
              <w:rPr>
                <w:rFonts w:ascii="Times New Roman" w:hAnsi="Times New Roman"/>
              </w:rPr>
            </w:pPr>
            <w:r>
              <w:rPr>
                <w:rFonts w:ascii="Times New Roman" w:hAnsi="Times New Roman"/>
              </w:rPr>
              <w:t>Öğretmenlerin EBA’yı ortalama kullanma süresi</w:t>
            </w:r>
          </w:p>
        </w:tc>
        <w:tc>
          <w:tcPr>
            <w:tcW w:w="1069" w:type="dxa"/>
            <w:shd w:val="clear" w:color="auto" w:fill="auto"/>
            <w:noWrap/>
            <w:vAlign w:val="center"/>
          </w:tcPr>
          <w:p w14:paraId="5E242060" w14:textId="1381CD8F" w:rsidR="00800D1C" w:rsidRPr="00987750" w:rsidRDefault="00A8579B" w:rsidP="00BE6048">
            <w:pPr>
              <w:spacing w:after="0" w:line="240" w:lineRule="auto"/>
              <w:rPr>
                <w:rFonts w:ascii="Times New Roman" w:hAnsi="Times New Roman"/>
                <w:szCs w:val="22"/>
              </w:rPr>
            </w:pPr>
            <w:r>
              <w:rPr>
                <w:rFonts w:ascii="Times New Roman" w:hAnsi="Times New Roman"/>
                <w:szCs w:val="22"/>
              </w:rPr>
              <w:t>60</w:t>
            </w:r>
          </w:p>
        </w:tc>
        <w:tc>
          <w:tcPr>
            <w:tcW w:w="985" w:type="dxa"/>
            <w:shd w:val="clear" w:color="auto" w:fill="auto"/>
            <w:noWrap/>
            <w:vAlign w:val="center"/>
          </w:tcPr>
          <w:p w14:paraId="2AFAF392" w14:textId="77E5E903" w:rsidR="00800D1C" w:rsidRPr="00987750" w:rsidRDefault="00A8579B" w:rsidP="00BE6048">
            <w:pPr>
              <w:spacing w:after="0" w:line="240" w:lineRule="auto"/>
              <w:rPr>
                <w:rFonts w:ascii="Times New Roman" w:hAnsi="Times New Roman"/>
                <w:szCs w:val="22"/>
              </w:rPr>
            </w:pPr>
            <w:r>
              <w:rPr>
                <w:rFonts w:ascii="Times New Roman" w:hAnsi="Times New Roman"/>
                <w:szCs w:val="22"/>
              </w:rPr>
              <w:t>65</w:t>
            </w:r>
          </w:p>
        </w:tc>
        <w:tc>
          <w:tcPr>
            <w:tcW w:w="992" w:type="dxa"/>
          </w:tcPr>
          <w:p w14:paraId="785EE2B4" w14:textId="5E63769A" w:rsidR="00800D1C" w:rsidRPr="00987750" w:rsidRDefault="00A8579B" w:rsidP="00BE6048">
            <w:pPr>
              <w:spacing w:after="0" w:line="240" w:lineRule="auto"/>
              <w:rPr>
                <w:rFonts w:ascii="Times New Roman" w:hAnsi="Times New Roman"/>
                <w:szCs w:val="22"/>
              </w:rPr>
            </w:pPr>
            <w:r>
              <w:rPr>
                <w:rFonts w:ascii="Times New Roman" w:hAnsi="Times New Roman"/>
                <w:szCs w:val="22"/>
              </w:rPr>
              <w:t>70</w:t>
            </w:r>
          </w:p>
        </w:tc>
        <w:tc>
          <w:tcPr>
            <w:tcW w:w="992" w:type="dxa"/>
          </w:tcPr>
          <w:p w14:paraId="6B2C1C35" w14:textId="2E821DF2" w:rsidR="00800D1C" w:rsidRPr="00987750" w:rsidRDefault="00A8579B" w:rsidP="00BE6048">
            <w:pPr>
              <w:spacing w:after="0" w:line="240" w:lineRule="auto"/>
              <w:rPr>
                <w:rFonts w:ascii="Times New Roman" w:hAnsi="Times New Roman"/>
                <w:szCs w:val="22"/>
              </w:rPr>
            </w:pPr>
            <w:r>
              <w:rPr>
                <w:rFonts w:ascii="Times New Roman" w:hAnsi="Times New Roman"/>
                <w:szCs w:val="22"/>
              </w:rPr>
              <w:t>75</w:t>
            </w:r>
          </w:p>
        </w:tc>
        <w:tc>
          <w:tcPr>
            <w:tcW w:w="993" w:type="dxa"/>
          </w:tcPr>
          <w:p w14:paraId="1643112C" w14:textId="0D5C0997" w:rsidR="00800D1C" w:rsidRPr="00987750" w:rsidRDefault="00A8579B" w:rsidP="00BE6048">
            <w:pPr>
              <w:spacing w:after="0" w:line="240" w:lineRule="auto"/>
              <w:rPr>
                <w:rFonts w:ascii="Times New Roman" w:hAnsi="Times New Roman"/>
                <w:szCs w:val="22"/>
              </w:rPr>
            </w:pPr>
            <w:r>
              <w:rPr>
                <w:rFonts w:ascii="Times New Roman" w:hAnsi="Times New Roman"/>
                <w:szCs w:val="22"/>
              </w:rPr>
              <w:t>80</w:t>
            </w:r>
          </w:p>
        </w:tc>
        <w:tc>
          <w:tcPr>
            <w:tcW w:w="992" w:type="dxa"/>
          </w:tcPr>
          <w:p w14:paraId="25F67876" w14:textId="5EC1BC19" w:rsidR="00800D1C" w:rsidRPr="00987750" w:rsidRDefault="00A8579B" w:rsidP="00BE6048">
            <w:pPr>
              <w:spacing w:after="0" w:line="240" w:lineRule="auto"/>
              <w:rPr>
                <w:rFonts w:ascii="Times New Roman" w:hAnsi="Times New Roman"/>
                <w:szCs w:val="22"/>
              </w:rPr>
            </w:pPr>
            <w:r>
              <w:rPr>
                <w:rFonts w:ascii="Times New Roman" w:hAnsi="Times New Roman"/>
                <w:szCs w:val="22"/>
              </w:rPr>
              <w:t>85</w:t>
            </w:r>
          </w:p>
        </w:tc>
      </w:tr>
    </w:tbl>
    <w:p w14:paraId="3DEC8434" w14:textId="77777777" w:rsidR="00C726D2" w:rsidRDefault="00C726D2" w:rsidP="006517D8"/>
    <w:p w14:paraId="35989968"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17D0848"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A41EE71"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E653FB8" w14:textId="77777777" w:rsidR="00BE3FEB" w:rsidRPr="00BE3FEB" w:rsidRDefault="00BE3FEB" w:rsidP="00BE6048">
            <w:pPr>
              <w:spacing w:after="0" w:line="240" w:lineRule="auto"/>
              <w:jc w:val="center"/>
              <w:rPr>
                <w:b/>
                <w:bCs/>
                <w:color w:val="000000"/>
                <w:szCs w:val="24"/>
              </w:rPr>
            </w:pPr>
            <w:commentRangeStart w:id="87"/>
            <w:r w:rsidRPr="00BE3FEB">
              <w:rPr>
                <w:b/>
                <w:bCs/>
                <w:color w:val="000000"/>
                <w:szCs w:val="24"/>
              </w:rPr>
              <w:t>Eylem İfadesi</w:t>
            </w:r>
            <w:commentRangeEnd w:id="87"/>
            <w:r w:rsidR="00887687">
              <w:rPr>
                <w:rStyle w:val="AklamaBavurusu"/>
                <w:rFonts w:ascii="Calibri" w:hAnsi="Calibri"/>
              </w:rPr>
              <w:commentReference w:id="87"/>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D4A2113"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FE3CEAF"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EB5B81" w:rsidRPr="00987750" w14:paraId="74AA68F5" w14:textId="77777777" w:rsidTr="008E52CF">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14B3A3FA" w14:textId="77777777" w:rsidR="00EB5B81" w:rsidRPr="00BE3FEB" w:rsidRDefault="00EB5B81"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4AA65DED" w14:textId="77777777" w:rsidR="00EB5B81" w:rsidRPr="002E66DF" w:rsidRDefault="00EB5B81"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tcPr>
          <w:p w14:paraId="6B6E1819" w14:textId="53477166" w:rsidR="00EB5B81" w:rsidRPr="004D5A53" w:rsidRDefault="007A7CA2" w:rsidP="00BE6048">
            <w:pPr>
              <w:spacing w:after="0" w:line="240" w:lineRule="auto"/>
              <w:jc w:val="both"/>
              <w:rPr>
                <w:szCs w:val="24"/>
              </w:rPr>
            </w:pPr>
            <w:r>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799F7076" w14:textId="2CF90CF7" w:rsidR="00EB5B81" w:rsidRPr="004D5A53" w:rsidRDefault="004D5A53" w:rsidP="00BE6048">
            <w:pPr>
              <w:spacing w:after="0" w:line="240" w:lineRule="auto"/>
              <w:jc w:val="both"/>
              <w:rPr>
                <w:szCs w:val="24"/>
              </w:rPr>
            </w:pPr>
            <w:r w:rsidRPr="004D5A53">
              <w:rPr>
                <w:szCs w:val="24"/>
              </w:rPr>
              <w:t>10.9.2019…</w:t>
            </w:r>
          </w:p>
        </w:tc>
      </w:tr>
      <w:tr w:rsidR="00EB5B81" w:rsidRPr="00987750" w14:paraId="0BCAD7E5" w14:textId="77777777" w:rsidTr="008E52CF">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8897637" w14:textId="77777777" w:rsidR="00EB5B81" w:rsidRPr="00BE3FEB" w:rsidRDefault="00EB5B81"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5C88F585" w14:textId="77777777" w:rsidR="00EB5B81" w:rsidRPr="002E66DF" w:rsidRDefault="00EB5B81"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tcPr>
          <w:p w14:paraId="0D3FCB7B" w14:textId="432E1B57" w:rsidR="00EB5B81" w:rsidRPr="004D5A53" w:rsidRDefault="007A7CA2" w:rsidP="007A7CA2">
            <w:pPr>
              <w:spacing w:after="0" w:line="240" w:lineRule="auto"/>
              <w:jc w:val="both"/>
              <w:rPr>
                <w:szCs w:val="24"/>
              </w:rPr>
            </w:pPr>
            <w:r>
              <w:rPr>
                <w:szCs w:val="24"/>
              </w:rPr>
              <w:t xml:space="preserve"> Okul Müdürü</w:t>
            </w:r>
            <w:r w:rsidRPr="004D5A53">
              <w:rPr>
                <w:szCs w:val="24"/>
              </w:rPr>
              <w:t xml:space="preserve"> </w:t>
            </w:r>
          </w:p>
        </w:tc>
        <w:tc>
          <w:tcPr>
            <w:tcW w:w="1110" w:type="pct"/>
            <w:tcBorders>
              <w:top w:val="nil"/>
              <w:left w:val="nil"/>
              <w:bottom w:val="single" w:sz="8" w:space="0" w:color="auto"/>
              <w:right w:val="single" w:sz="8" w:space="0" w:color="auto"/>
            </w:tcBorders>
            <w:shd w:val="clear" w:color="auto" w:fill="auto"/>
            <w:vAlign w:val="center"/>
          </w:tcPr>
          <w:p w14:paraId="636DF131" w14:textId="55EC5742" w:rsidR="00EB5B81" w:rsidRPr="004D5A53" w:rsidRDefault="004D5A53" w:rsidP="00BE6048">
            <w:pPr>
              <w:spacing w:after="0" w:line="240" w:lineRule="auto"/>
              <w:jc w:val="both"/>
              <w:rPr>
                <w:szCs w:val="24"/>
              </w:rPr>
            </w:pPr>
            <w:r w:rsidRPr="004D5A53">
              <w:rPr>
                <w:szCs w:val="24"/>
              </w:rPr>
              <w:t>10.9.2019…</w:t>
            </w:r>
          </w:p>
        </w:tc>
      </w:tr>
      <w:tr w:rsidR="00EB5B81" w:rsidRPr="00987750" w14:paraId="0EB1CA17" w14:textId="77777777" w:rsidTr="008E52CF">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FC91FAA" w14:textId="77777777" w:rsidR="00EB5B81" w:rsidRPr="00BE3FEB" w:rsidRDefault="00EB5B81"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61D0B4CB" w14:textId="77777777" w:rsidR="00EB5B81" w:rsidRPr="002E66DF" w:rsidRDefault="00EB5B81"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tcPr>
          <w:p w14:paraId="1EB4A94A" w14:textId="5F388122" w:rsidR="00EB5B81" w:rsidRPr="004D5A53" w:rsidRDefault="007A7CA2" w:rsidP="00BE6048">
            <w:pPr>
              <w:spacing w:after="0" w:line="240" w:lineRule="auto"/>
              <w:jc w:val="both"/>
              <w:rPr>
                <w:szCs w:val="24"/>
              </w:rPr>
            </w:pPr>
            <w:r>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13CF31AF" w14:textId="135DAACA" w:rsidR="00EB5B81" w:rsidRPr="004D5A53" w:rsidRDefault="004D5A53" w:rsidP="00BE6048">
            <w:pPr>
              <w:spacing w:after="0" w:line="240" w:lineRule="auto"/>
              <w:jc w:val="both"/>
              <w:rPr>
                <w:szCs w:val="24"/>
              </w:rPr>
            </w:pPr>
            <w:r w:rsidRPr="004D5A53">
              <w:rPr>
                <w:szCs w:val="24"/>
              </w:rPr>
              <w:t>10.9.2019…</w:t>
            </w:r>
          </w:p>
        </w:tc>
      </w:tr>
      <w:tr w:rsidR="00EB5B81" w:rsidRPr="00987750" w14:paraId="43D8AD05" w14:textId="77777777" w:rsidTr="008E52CF">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5A27AB8" w14:textId="77777777" w:rsidR="00EB5B81" w:rsidRPr="00BE3FEB" w:rsidRDefault="00EB5B81"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554ABEAF" w14:textId="77777777" w:rsidR="00EB5B81" w:rsidRPr="002E66DF" w:rsidRDefault="00EB5B81"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tcPr>
          <w:p w14:paraId="2F82113F" w14:textId="3180E50F" w:rsidR="00EB5B81" w:rsidRPr="004D5A53" w:rsidRDefault="007A7CA2" w:rsidP="00BE6048">
            <w:pPr>
              <w:spacing w:after="0" w:line="240" w:lineRule="auto"/>
              <w:jc w:val="both"/>
              <w:rPr>
                <w:szCs w:val="24"/>
              </w:rPr>
            </w:pPr>
            <w:r>
              <w:rPr>
                <w:szCs w:val="24"/>
              </w:rPr>
              <w:t>Okul Müdürü</w:t>
            </w:r>
          </w:p>
        </w:tc>
        <w:tc>
          <w:tcPr>
            <w:tcW w:w="1110" w:type="pct"/>
            <w:tcBorders>
              <w:top w:val="nil"/>
              <w:left w:val="nil"/>
              <w:bottom w:val="single" w:sz="8" w:space="0" w:color="auto"/>
              <w:right w:val="single" w:sz="8" w:space="0" w:color="auto"/>
            </w:tcBorders>
            <w:shd w:val="clear" w:color="auto" w:fill="auto"/>
            <w:vAlign w:val="center"/>
          </w:tcPr>
          <w:p w14:paraId="2BDC7747" w14:textId="643712E4" w:rsidR="00EB5B81" w:rsidRPr="004D5A53" w:rsidRDefault="004D5A53" w:rsidP="00BE6048">
            <w:pPr>
              <w:spacing w:after="0" w:line="240" w:lineRule="auto"/>
              <w:jc w:val="both"/>
              <w:rPr>
                <w:szCs w:val="24"/>
              </w:rPr>
            </w:pPr>
            <w:r w:rsidRPr="004D5A53">
              <w:rPr>
                <w:szCs w:val="24"/>
              </w:rPr>
              <w:t>10.9.2019…</w:t>
            </w:r>
          </w:p>
        </w:tc>
      </w:tr>
      <w:tr w:rsidR="006475FE" w:rsidRPr="00987750" w14:paraId="1EC7587C" w14:textId="77777777" w:rsidTr="008E52CF">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6A726491" w14:textId="77777777" w:rsidR="006475FE" w:rsidRPr="00BE3FEB" w:rsidRDefault="006475FE"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1890104" w14:textId="77777777" w:rsidR="006475FE" w:rsidRPr="002E66DF" w:rsidRDefault="006475FE"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tcPr>
          <w:p w14:paraId="3FF8D756" w14:textId="77929CE0" w:rsidR="006475FE" w:rsidRPr="004D5A53" w:rsidRDefault="007A7CA2" w:rsidP="00BE6048">
            <w:pPr>
              <w:spacing w:after="0" w:line="240" w:lineRule="auto"/>
              <w:jc w:val="both"/>
              <w:rPr>
                <w:szCs w:val="24"/>
              </w:rPr>
            </w:pPr>
            <w:r>
              <w:rPr>
                <w:szCs w:val="24"/>
              </w:rPr>
              <w:t>Okul Müdürü</w:t>
            </w:r>
          </w:p>
        </w:tc>
        <w:tc>
          <w:tcPr>
            <w:tcW w:w="1110" w:type="pct"/>
            <w:tcBorders>
              <w:top w:val="nil"/>
              <w:left w:val="nil"/>
              <w:bottom w:val="single" w:sz="4" w:space="0" w:color="auto"/>
              <w:right w:val="single" w:sz="8" w:space="0" w:color="auto"/>
            </w:tcBorders>
            <w:shd w:val="clear" w:color="auto" w:fill="auto"/>
            <w:vAlign w:val="center"/>
          </w:tcPr>
          <w:p w14:paraId="4869D2C3" w14:textId="16A1BEFF" w:rsidR="006475FE" w:rsidRPr="004D5A53" w:rsidRDefault="004D5A53" w:rsidP="00BE6048">
            <w:pPr>
              <w:spacing w:after="0" w:line="240" w:lineRule="auto"/>
              <w:jc w:val="both"/>
              <w:rPr>
                <w:szCs w:val="24"/>
              </w:rPr>
            </w:pPr>
            <w:r w:rsidRPr="004D5A53">
              <w:rPr>
                <w:szCs w:val="24"/>
              </w:rPr>
              <w:t>10.9.2019…</w:t>
            </w:r>
          </w:p>
        </w:tc>
      </w:tr>
      <w:tr w:rsidR="006475FE" w:rsidRPr="00987750" w14:paraId="19E1E756" w14:textId="77777777" w:rsidTr="008E52CF">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9A5820" w14:textId="77777777" w:rsidR="006475FE" w:rsidRPr="00BE3FEB" w:rsidRDefault="006475FE"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1C339D9E" w14:textId="77777777" w:rsidR="006475FE" w:rsidRPr="002E66DF" w:rsidRDefault="006475FE"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 xml:space="preserve">onuçları değerlendirilerek aksaklıklar için </w:t>
            </w:r>
            <w:r w:rsidRPr="002E66DF">
              <w:rPr>
                <w:sz w:val="22"/>
                <w:szCs w:val="22"/>
              </w:rPr>
              <w:lastRenderedPageBreak/>
              <w:t>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tcPr>
          <w:p w14:paraId="03326FA6" w14:textId="51D2D699" w:rsidR="006475FE" w:rsidRPr="004D5A53" w:rsidRDefault="007A7CA2" w:rsidP="00BE6048">
            <w:pPr>
              <w:spacing w:after="0" w:line="240" w:lineRule="auto"/>
              <w:jc w:val="both"/>
              <w:rPr>
                <w:szCs w:val="24"/>
              </w:rPr>
            </w:pPr>
            <w:r>
              <w:rPr>
                <w:szCs w:val="24"/>
              </w:rPr>
              <w:lastRenderedPageBreak/>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40F1DE17" w14:textId="608EB8A1" w:rsidR="006475FE" w:rsidRPr="004D5A53" w:rsidRDefault="004D5A53" w:rsidP="00BE6048">
            <w:pPr>
              <w:spacing w:after="0" w:line="240" w:lineRule="auto"/>
              <w:jc w:val="both"/>
              <w:rPr>
                <w:szCs w:val="24"/>
              </w:rPr>
            </w:pPr>
            <w:r w:rsidRPr="004D5A53">
              <w:rPr>
                <w:szCs w:val="24"/>
              </w:rPr>
              <w:t>10.9.2019…</w:t>
            </w:r>
          </w:p>
        </w:tc>
      </w:tr>
      <w:tr w:rsidR="00C51CB4" w:rsidRPr="00987750" w14:paraId="02584625"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48398" w14:textId="77777777" w:rsidR="00C51CB4" w:rsidRPr="00BE3FEB" w:rsidRDefault="00C51CB4" w:rsidP="00C51CB4">
            <w:pPr>
              <w:spacing w:after="0" w:line="240" w:lineRule="auto"/>
              <w:jc w:val="center"/>
              <w:rPr>
                <w:b/>
                <w:bCs/>
                <w:color w:val="FF0000"/>
                <w:szCs w:val="24"/>
              </w:rPr>
            </w:pPr>
            <w:r w:rsidRPr="00BE3FEB">
              <w:rPr>
                <w:b/>
                <w:bCs/>
                <w:color w:val="FF0000"/>
                <w:szCs w:val="24"/>
              </w:rPr>
              <w:lastRenderedPageBreak/>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32E91E49"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43B959C" w14:textId="1752499A" w:rsidR="00C51CB4" w:rsidRPr="004D5A53" w:rsidRDefault="007A7CA2" w:rsidP="00BE6048">
            <w:pPr>
              <w:spacing w:after="0" w:line="240" w:lineRule="auto"/>
              <w:jc w:val="both"/>
              <w:rPr>
                <w:szCs w:val="24"/>
              </w:rPr>
            </w:pPr>
            <w:r>
              <w:rPr>
                <w:szCs w:val="24"/>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6CE75943" w14:textId="03057A94" w:rsidR="00C51CB4" w:rsidRPr="004D5A53" w:rsidRDefault="004D5A53" w:rsidP="00BE6048">
            <w:pPr>
              <w:spacing w:after="0" w:line="240" w:lineRule="auto"/>
              <w:jc w:val="both"/>
              <w:rPr>
                <w:szCs w:val="24"/>
              </w:rPr>
            </w:pPr>
            <w:r w:rsidRPr="004D5A53">
              <w:rPr>
                <w:szCs w:val="24"/>
              </w:rPr>
              <w:t>10.9.2019…</w:t>
            </w:r>
          </w:p>
        </w:tc>
      </w:tr>
      <w:tr w:rsidR="00C51CB4" w:rsidRPr="00987750" w14:paraId="09D6DFD8"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7B503"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437F714" w14:textId="77777777"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520E9394" w14:textId="351BBB98" w:rsidR="00C51CB4" w:rsidRPr="004D5A53" w:rsidRDefault="007A7CA2" w:rsidP="00BE6048">
            <w:pPr>
              <w:spacing w:after="0" w:line="240" w:lineRule="auto"/>
              <w:jc w:val="both"/>
              <w:rPr>
                <w:szCs w:val="24"/>
              </w:rPr>
            </w:pPr>
            <w:r>
              <w:rPr>
                <w:szCs w:val="24"/>
              </w:rPr>
              <w:t>Müdür Yardımcısı</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14408264" w14:textId="5FC16865" w:rsidR="00C51CB4" w:rsidRPr="004D5A53" w:rsidRDefault="004D5A53" w:rsidP="00BE6048">
            <w:pPr>
              <w:spacing w:after="0" w:line="240" w:lineRule="auto"/>
              <w:jc w:val="both"/>
              <w:rPr>
                <w:szCs w:val="24"/>
              </w:rPr>
            </w:pPr>
            <w:r w:rsidRPr="004D5A53">
              <w:rPr>
                <w:szCs w:val="24"/>
              </w:rPr>
              <w:t>10.9.2019…</w:t>
            </w:r>
          </w:p>
        </w:tc>
      </w:tr>
    </w:tbl>
    <w:p w14:paraId="135606B6" w14:textId="77777777" w:rsidR="00C726D2" w:rsidRDefault="00C726D2" w:rsidP="006517D8"/>
    <w:p w14:paraId="664C3228" w14:textId="77777777" w:rsidR="00C726D2" w:rsidRDefault="00C726D2" w:rsidP="006517D8"/>
    <w:p w14:paraId="142D11A9" w14:textId="77777777" w:rsidR="00BC2FB5" w:rsidRDefault="00BC2FB5" w:rsidP="006517D8"/>
    <w:p w14:paraId="200B2DCE" w14:textId="77777777" w:rsidR="00C726D2" w:rsidRPr="00987750" w:rsidRDefault="00C726D2" w:rsidP="006517D8"/>
    <w:p w14:paraId="360EAE64" w14:textId="77777777" w:rsidR="000E2192" w:rsidRDefault="000E2192" w:rsidP="006517D8"/>
    <w:p w14:paraId="49902085" w14:textId="77777777" w:rsidR="000E2192" w:rsidRDefault="00C726D2" w:rsidP="000E2192">
      <w:r w:rsidRPr="00987750">
        <w:rPr>
          <w:b/>
          <w:i/>
        </w:rPr>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w:t>
      </w:r>
      <w:r w:rsidR="000E2192">
        <w:t>esasına göre geliştirilecektir.</w:t>
      </w:r>
    </w:p>
    <w:p w14:paraId="60931688" w14:textId="491519EB" w:rsidR="00E402D4" w:rsidRPr="000E2192" w:rsidRDefault="00E402D4" w:rsidP="000E2192">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639DAD6A" w14:textId="77777777" w:rsidTr="006024DE">
        <w:trPr>
          <w:trHeight w:val="20"/>
        </w:trPr>
        <w:tc>
          <w:tcPr>
            <w:tcW w:w="1242" w:type="dxa"/>
            <w:vMerge w:val="restart"/>
            <w:shd w:val="clear" w:color="auto" w:fill="FBD4B4" w:themeFill="accent6" w:themeFillTint="66"/>
            <w:noWrap/>
            <w:vAlign w:val="center"/>
            <w:hideMark/>
          </w:tcPr>
          <w:p w14:paraId="05D43BF2"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3A0C72E7" w14:textId="77777777" w:rsidR="00E402D4" w:rsidRPr="00E402D4" w:rsidRDefault="00E402D4" w:rsidP="00BE6048">
            <w:pPr>
              <w:spacing w:after="0" w:line="240" w:lineRule="auto"/>
              <w:jc w:val="center"/>
              <w:rPr>
                <w:b/>
                <w:bCs/>
                <w:color w:val="000000"/>
                <w:szCs w:val="24"/>
              </w:rPr>
            </w:pPr>
            <w:commentRangeStart w:id="88"/>
            <w:r w:rsidRPr="00E402D4">
              <w:rPr>
                <w:b/>
                <w:bCs/>
                <w:color w:val="000000"/>
                <w:szCs w:val="24"/>
              </w:rPr>
              <w:t>PERFORMANS GÖSTERGESİ</w:t>
            </w:r>
            <w:commentRangeEnd w:id="88"/>
            <w:r w:rsidR="006024DE">
              <w:rPr>
                <w:rStyle w:val="AklamaBavurusu"/>
                <w:rFonts w:ascii="Calibri" w:hAnsi="Calibri"/>
              </w:rPr>
              <w:commentReference w:id="88"/>
            </w:r>
          </w:p>
        </w:tc>
        <w:tc>
          <w:tcPr>
            <w:tcW w:w="1062" w:type="dxa"/>
            <w:shd w:val="clear" w:color="auto" w:fill="FBD4B4" w:themeFill="accent6" w:themeFillTint="66"/>
            <w:vAlign w:val="center"/>
          </w:tcPr>
          <w:p w14:paraId="0AA0E668"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59B3D921"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1C3455F4" w14:textId="77777777" w:rsidTr="006024DE">
        <w:trPr>
          <w:trHeight w:val="20"/>
        </w:trPr>
        <w:tc>
          <w:tcPr>
            <w:tcW w:w="1242" w:type="dxa"/>
            <w:vMerge/>
            <w:shd w:val="clear" w:color="auto" w:fill="FBD4B4" w:themeFill="accent6" w:themeFillTint="66"/>
            <w:vAlign w:val="center"/>
            <w:hideMark/>
          </w:tcPr>
          <w:p w14:paraId="3312A0F6"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6CB5D4F5"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16B7A1CF"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1DC73DC5"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7F99718C"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3CA616E6"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4AC945F4"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268D77A9"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5DCEAD6D" w14:textId="77777777" w:rsidTr="006024DE">
        <w:trPr>
          <w:trHeight w:val="20"/>
        </w:trPr>
        <w:tc>
          <w:tcPr>
            <w:tcW w:w="1242" w:type="dxa"/>
            <w:shd w:val="clear" w:color="auto" w:fill="auto"/>
            <w:vAlign w:val="center"/>
          </w:tcPr>
          <w:p w14:paraId="1ED23707"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0195C2AA"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6959B34B" w14:textId="2841A66E" w:rsidR="00E402D4" w:rsidRPr="00FF163B" w:rsidRDefault="002872EC" w:rsidP="00BE6048">
            <w:pPr>
              <w:spacing w:after="0" w:line="240" w:lineRule="auto"/>
              <w:rPr>
                <w:szCs w:val="22"/>
              </w:rPr>
            </w:pPr>
            <w:r>
              <w:rPr>
                <w:szCs w:val="22"/>
              </w:rPr>
              <w:t>27</w:t>
            </w:r>
          </w:p>
        </w:tc>
        <w:tc>
          <w:tcPr>
            <w:tcW w:w="959" w:type="dxa"/>
            <w:shd w:val="clear" w:color="auto" w:fill="auto"/>
            <w:noWrap/>
            <w:vAlign w:val="center"/>
          </w:tcPr>
          <w:p w14:paraId="314045A6" w14:textId="4312B7E5" w:rsidR="00E402D4" w:rsidRPr="00FF163B" w:rsidRDefault="001A43E9" w:rsidP="00BE6048">
            <w:pPr>
              <w:spacing w:after="0" w:line="240" w:lineRule="auto"/>
              <w:rPr>
                <w:szCs w:val="22"/>
              </w:rPr>
            </w:pPr>
            <w:r>
              <w:rPr>
                <w:szCs w:val="22"/>
              </w:rPr>
              <w:t>28</w:t>
            </w:r>
          </w:p>
        </w:tc>
        <w:tc>
          <w:tcPr>
            <w:tcW w:w="910" w:type="dxa"/>
          </w:tcPr>
          <w:p w14:paraId="09BCCAD9" w14:textId="60FB5AE4" w:rsidR="00E402D4" w:rsidRPr="00FF163B" w:rsidRDefault="001A43E9" w:rsidP="00BE6048">
            <w:pPr>
              <w:spacing w:after="0" w:line="240" w:lineRule="auto"/>
              <w:rPr>
                <w:szCs w:val="22"/>
              </w:rPr>
            </w:pPr>
            <w:r>
              <w:rPr>
                <w:szCs w:val="22"/>
              </w:rPr>
              <w:t>30</w:t>
            </w:r>
          </w:p>
        </w:tc>
        <w:tc>
          <w:tcPr>
            <w:tcW w:w="966" w:type="dxa"/>
          </w:tcPr>
          <w:p w14:paraId="2ABE9CA2" w14:textId="201F4B27" w:rsidR="00E402D4" w:rsidRPr="00FF163B" w:rsidRDefault="001A43E9" w:rsidP="00BE6048">
            <w:pPr>
              <w:spacing w:after="0" w:line="240" w:lineRule="auto"/>
              <w:rPr>
                <w:szCs w:val="22"/>
              </w:rPr>
            </w:pPr>
            <w:r>
              <w:rPr>
                <w:szCs w:val="22"/>
              </w:rPr>
              <w:t>35</w:t>
            </w:r>
          </w:p>
        </w:tc>
        <w:tc>
          <w:tcPr>
            <w:tcW w:w="992" w:type="dxa"/>
          </w:tcPr>
          <w:p w14:paraId="6D8BB65C" w14:textId="1BB463C8" w:rsidR="00E402D4" w:rsidRPr="00FF163B" w:rsidRDefault="001A43E9" w:rsidP="00BE6048">
            <w:pPr>
              <w:spacing w:after="0" w:line="240" w:lineRule="auto"/>
              <w:rPr>
                <w:szCs w:val="22"/>
              </w:rPr>
            </w:pPr>
            <w:r>
              <w:rPr>
                <w:szCs w:val="22"/>
              </w:rPr>
              <w:t>36</w:t>
            </w:r>
          </w:p>
        </w:tc>
        <w:tc>
          <w:tcPr>
            <w:tcW w:w="992" w:type="dxa"/>
          </w:tcPr>
          <w:p w14:paraId="23DFDA84" w14:textId="502035B9" w:rsidR="00E402D4" w:rsidRPr="00FF163B" w:rsidRDefault="001A43E9" w:rsidP="00BE6048">
            <w:pPr>
              <w:spacing w:after="0" w:line="240" w:lineRule="auto"/>
              <w:rPr>
                <w:szCs w:val="22"/>
              </w:rPr>
            </w:pPr>
            <w:r>
              <w:rPr>
                <w:szCs w:val="22"/>
              </w:rPr>
              <w:t>40</w:t>
            </w:r>
          </w:p>
        </w:tc>
      </w:tr>
      <w:tr w:rsidR="00BA151E" w:rsidRPr="00987750" w14:paraId="4980D732" w14:textId="77777777" w:rsidTr="00BA151E">
        <w:trPr>
          <w:trHeight w:hRule="exact" w:val="595"/>
        </w:trPr>
        <w:tc>
          <w:tcPr>
            <w:tcW w:w="1242" w:type="dxa"/>
            <w:shd w:val="clear" w:color="auto" w:fill="auto"/>
            <w:vAlign w:val="center"/>
          </w:tcPr>
          <w:p w14:paraId="3A59D0CD" w14:textId="579BD2BB" w:rsidR="00BA151E" w:rsidRPr="00E402D4" w:rsidRDefault="00BA151E" w:rsidP="00952148">
            <w:pPr>
              <w:spacing w:after="0" w:line="240" w:lineRule="auto"/>
              <w:rPr>
                <w:b/>
                <w:bCs/>
                <w:color w:val="FF0000"/>
                <w:szCs w:val="24"/>
              </w:rPr>
            </w:pPr>
            <w:r w:rsidRPr="00E402D4">
              <w:rPr>
                <w:b/>
                <w:bCs/>
                <w:color w:val="FF0000"/>
                <w:szCs w:val="24"/>
              </w:rPr>
              <w:t>PG.3.</w:t>
            </w:r>
            <w:r w:rsidR="007C636B">
              <w:rPr>
                <w:b/>
                <w:bCs/>
                <w:color w:val="FF0000"/>
                <w:szCs w:val="24"/>
              </w:rPr>
              <w:t>2</w:t>
            </w:r>
            <w:r w:rsidR="00952148">
              <w:rPr>
                <w:b/>
                <w:bCs/>
                <w:color w:val="FF0000"/>
                <w:szCs w:val="24"/>
              </w:rPr>
              <w:t>2</w:t>
            </w:r>
          </w:p>
        </w:tc>
        <w:tc>
          <w:tcPr>
            <w:tcW w:w="6168" w:type="dxa"/>
            <w:shd w:val="clear" w:color="auto" w:fill="auto"/>
            <w:vAlign w:val="center"/>
          </w:tcPr>
          <w:p w14:paraId="22AC1859"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14:paraId="3F2ED9EF" w14:textId="292E2E32" w:rsidR="00BA151E" w:rsidRPr="00FF163B" w:rsidRDefault="00CB7574" w:rsidP="00BE6048">
            <w:pPr>
              <w:spacing w:after="0" w:line="240" w:lineRule="auto"/>
              <w:rPr>
                <w:szCs w:val="22"/>
              </w:rPr>
            </w:pPr>
            <w:r>
              <w:rPr>
                <w:szCs w:val="22"/>
              </w:rPr>
              <w:t>9</w:t>
            </w:r>
          </w:p>
        </w:tc>
        <w:tc>
          <w:tcPr>
            <w:tcW w:w="959" w:type="dxa"/>
            <w:shd w:val="clear" w:color="auto" w:fill="auto"/>
            <w:noWrap/>
            <w:vAlign w:val="center"/>
          </w:tcPr>
          <w:p w14:paraId="036B8A3B" w14:textId="369277E5" w:rsidR="00BA151E" w:rsidRPr="00FF163B" w:rsidRDefault="00663E62" w:rsidP="00BE6048">
            <w:pPr>
              <w:spacing w:after="0" w:line="240" w:lineRule="auto"/>
              <w:rPr>
                <w:szCs w:val="22"/>
              </w:rPr>
            </w:pPr>
            <w:r>
              <w:rPr>
                <w:szCs w:val="22"/>
              </w:rPr>
              <w:t>10</w:t>
            </w:r>
          </w:p>
        </w:tc>
        <w:tc>
          <w:tcPr>
            <w:tcW w:w="910" w:type="dxa"/>
          </w:tcPr>
          <w:p w14:paraId="4FA2BC32" w14:textId="56061160" w:rsidR="00BA151E" w:rsidRPr="00FF163B" w:rsidRDefault="00663E62" w:rsidP="00BE6048">
            <w:pPr>
              <w:spacing w:after="0" w:line="240" w:lineRule="auto"/>
              <w:rPr>
                <w:szCs w:val="22"/>
              </w:rPr>
            </w:pPr>
            <w:r>
              <w:rPr>
                <w:szCs w:val="22"/>
              </w:rPr>
              <w:t>11</w:t>
            </w:r>
          </w:p>
        </w:tc>
        <w:tc>
          <w:tcPr>
            <w:tcW w:w="966" w:type="dxa"/>
          </w:tcPr>
          <w:p w14:paraId="311A9DEF" w14:textId="5A3AD17E" w:rsidR="00BA151E" w:rsidRPr="00FF163B" w:rsidRDefault="00663E62" w:rsidP="00BE6048">
            <w:pPr>
              <w:spacing w:after="0" w:line="240" w:lineRule="auto"/>
              <w:rPr>
                <w:szCs w:val="22"/>
              </w:rPr>
            </w:pPr>
            <w:r>
              <w:rPr>
                <w:szCs w:val="22"/>
              </w:rPr>
              <w:t>12</w:t>
            </w:r>
          </w:p>
        </w:tc>
        <w:tc>
          <w:tcPr>
            <w:tcW w:w="992" w:type="dxa"/>
          </w:tcPr>
          <w:p w14:paraId="6529B682" w14:textId="1DFDB488" w:rsidR="00BA151E" w:rsidRPr="00FF163B" w:rsidRDefault="00663E62" w:rsidP="00BE6048">
            <w:pPr>
              <w:spacing w:after="0" w:line="240" w:lineRule="auto"/>
              <w:rPr>
                <w:szCs w:val="22"/>
              </w:rPr>
            </w:pPr>
            <w:r>
              <w:rPr>
                <w:szCs w:val="22"/>
              </w:rPr>
              <w:t>13</w:t>
            </w:r>
          </w:p>
        </w:tc>
        <w:tc>
          <w:tcPr>
            <w:tcW w:w="992" w:type="dxa"/>
          </w:tcPr>
          <w:p w14:paraId="0C4B8D85" w14:textId="1489348E" w:rsidR="00BA151E" w:rsidRPr="00FF163B" w:rsidRDefault="00663E62" w:rsidP="00BE6048">
            <w:pPr>
              <w:spacing w:after="0" w:line="240" w:lineRule="auto"/>
              <w:rPr>
                <w:szCs w:val="22"/>
              </w:rPr>
            </w:pPr>
            <w:r>
              <w:rPr>
                <w:szCs w:val="22"/>
              </w:rPr>
              <w:t>14</w:t>
            </w:r>
          </w:p>
        </w:tc>
      </w:tr>
      <w:tr w:rsidR="007F5C80" w:rsidRPr="00987750" w14:paraId="18E696C8" w14:textId="77777777" w:rsidTr="000368B4">
        <w:trPr>
          <w:trHeight w:hRule="exact" w:val="392"/>
        </w:trPr>
        <w:tc>
          <w:tcPr>
            <w:tcW w:w="1242" w:type="dxa"/>
            <w:shd w:val="clear" w:color="auto" w:fill="auto"/>
            <w:vAlign w:val="center"/>
          </w:tcPr>
          <w:p w14:paraId="14AABB87" w14:textId="2EC5F949" w:rsidR="007F5C80" w:rsidRPr="00E402D4" w:rsidRDefault="00626282" w:rsidP="00952148">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52148">
              <w:rPr>
                <w:b/>
                <w:bCs/>
                <w:color w:val="FF0000"/>
                <w:szCs w:val="24"/>
              </w:rPr>
              <w:t>3</w:t>
            </w:r>
          </w:p>
        </w:tc>
        <w:tc>
          <w:tcPr>
            <w:tcW w:w="6168" w:type="dxa"/>
            <w:shd w:val="clear" w:color="auto" w:fill="auto"/>
            <w:vAlign w:val="center"/>
          </w:tcPr>
          <w:p w14:paraId="74E8E4DC" w14:textId="77777777"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25A0BC51" w14:textId="6CCA009C" w:rsidR="007F5C80" w:rsidRPr="00FF163B" w:rsidRDefault="00CB7574" w:rsidP="00BE6048">
            <w:pPr>
              <w:spacing w:after="0" w:line="240" w:lineRule="auto"/>
              <w:rPr>
                <w:szCs w:val="22"/>
              </w:rPr>
            </w:pPr>
            <w:r>
              <w:rPr>
                <w:szCs w:val="22"/>
              </w:rPr>
              <w:t>1</w:t>
            </w:r>
          </w:p>
        </w:tc>
        <w:tc>
          <w:tcPr>
            <w:tcW w:w="959" w:type="dxa"/>
            <w:shd w:val="clear" w:color="auto" w:fill="auto"/>
            <w:noWrap/>
            <w:vAlign w:val="center"/>
          </w:tcPr>
          <w:p w14:paraId="22653496" w14:textId="1FD9C7DD" w:rsidR="007F5C80" w:rsidRPr="00FF163B" w:rsidRDefault="00663E62" w:rsidP="00BE6048">
            <w:pPr>
              <w:spacing w:after="0" w:line="240" w:lineRule="auto"/>
              <w:rPr>
                <w:szCs w:val="22"/>
              </w:rPr>
            </w:pPr>
            <w:r>
              <w:rPr>
                <w:szCs w:val="22"/>
              </w:rPr>
              <w:t>1</w:t>
            </w:r>
          </w:p>
        </w:tc>
        <w:tc>
          <w:tcPr>
            <w:tcW w:w="910" w:type="dxa"/>
          </w:tcPr>
          <w:p w14:paraId="1F9F2B12" w14:textId="1CB9C996" w:rsidR="007F5C80" w:rsidRPr="00FF163B" w:rsidRDefault="00663E62" w:rsidP="00BE6048">
            <w:pPr>
              <w:spacing w:after="0" w:line="240" w:lineRule="auto"/>
              <w:rPr>
                <w:szCs w:val="22"/>
              </w:rPr>
            </w:pPr>
            <w:r>
              <w:rPr>
                <w:szCs w:val="22"/>
              </w:rPr>
              <w:t>1</w:t>
            </w:r>
          </w:p>
        </w:tc>
        <w:tc>
          <w:tcPr>
            <w:tcW w:w="966" w:type="dxa"/>
          </w:tcPr>
          <w:p w14:paraId="38441D71" w14:textId="25B4F163" w:rsidR="007F5C80" w:rsidRPr="00FF163B" w:rsidRDefault="00663E62" w:rsidP="00BE6048">
            <w:pPr>
              <w:spacing w:after="0" w:line="240" w:lineRule="auto"/>
              <w:rPr>
                <w:szCs w:val="22"/>
              </w:rPr>
            </w:pPr>
            <w:r>
              <w:rPr>
                <w:szCs w:val="22"/>
              </w:rPr>
              <w:t>1</w:t>
            </w:r>
          </w:p>
        </w:tc>
        <w:tc>
          <w:tcPr>
            <w:tcW w:w="992" w:type="dxa"/>
          </w:tcPr>
          <w:p w14:paraId="282A51F7" w14:textId="59CEE912" w:rsidR="007F5C80" w:rsidRPr="00FF163B" w:rsidRDefault="00663E62" w:rsidP="00BE6048">
            <w:pPr>
              <w:spacing w:after="0" w:line="240" w:lineRule="auto"/>
              <w:rPr>
                <w:szCs w:val="22"/>
              </w:rPr>
            </w:pPr>
            <w:r>
              <w:rPr>
                <w:szCs w:val="22"/>
              </w:rPr>
              <w:t>1</w:t>
            </w:r>
          </w:p>
        </w:tc>
        <w:tc>
          <w:tcPr>
            <w:tcW w:w="992" w:type="dxa"/>
          </w:tcPr>
          <w:p w14:paraId="7A97495E" w14:textId="64262FF0" w:rsidR="007F5C80" w:rsidRPr="00FF163B" w:rsidRDefault="00663E62" w:rsidP="00BE6048">
            <w:pPr>
              <w:spacing w:after="0" w:line="240" w:lineRule="auto"/>
              <w:rPr>
                <w:szCs w:val="22"/>
              </w:rPr>
            </w:pPr>
            <w:r>
              <w:rPr>
                <w:szCs w:val="22"/>
              </w:rPr>
              <w:t>1</w:t>
            </w:r>
          </w:p>
        </w:tc>
      </w:tr>
      <w:tr w:rsidR="007F5C80" w:rsidRPr="00987750" w14:paraId="26202A84" w14:textId="77777777" w:rsidTr="00BA151E">
        <w:trPr>
          <w:trHeight w:hRule="exact" w:val="595"/>
        </w:trPr>
        <w:tc>
          <w:tcPr>
            <w:tcW w:w="1242" w:type="dxa"/>
            <w:shd w:val="clear" w:color="auto" w:fill="auto"/>
            <w:vAlign w:val="center"/>
          </w:tcPr>
          <w:p w14:paraId="61334567" w14:textId="45395CE7" w:rsidR="007F5C80" w:rsidRPr="00E402D4" w:rsidRDefault="00626282" w:rsidP="00952148">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52148">
              <w:rPr>
                <w:b/>
                <w:bCs/>
                <w:color w:val="FF0000"/>
                <w:szCs w:val="24"/>
              </w:rPr>
              <w:t>4</w:t>
            </w:r>
          </w:p>
        </w:tc>
        <w:tc>
          <w:tcPr>
            <w:tcW w:w="6168" w:type="dxa"/>
            <w:shd w:val="clear" w:color="auto" w:fill="auto"/>
            <w:vAlign w:val="center"/>
          </w:tcPr>
          <w:p w14:paraId="06FA7CF4" w14:textId="77777777"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52984BC5" w14:textId="1C86581C" w:rsidR="007F5C80" w:rsidRPr="00FF163B" w:rsidRDefault="00CB7574" w:rsidP="00BE6048">
            <w:pPr>
              <w:spacing w:after="0" w:line="240" w:lineRule="auto"/>
              <w:rPr>
                <w:szCs w:val="22"/>
              </w:rPr>
            </w:pPr>
            <w:r>
              <w:rPr>
                <w:szCs w:val="22"/>
              </w:rPr>
              <w:t>1</w:t>
            </w:r>
          </w:p>
        </w:tc>
        <w:tc>
          <w:tcPr>
            <w:tcW w:w="959" w:type="dxa"/>
            <w:shd w:val="clear" w:color="auto" w:fill="auto"/>
            <w:noWrap/>
            <w:vAlign w:val="center"/>
          </w:tcPr>
          <w:p w14:paraId="379FA812" w14:textId="5C7B8696" w:rsidR="007F5C80" w:rsidRPr="00FF163B" w:rsidRDefault="00663E62" w:rsidP="00BE6048">
            <w:pPr>
              <w:spacing w:after="0" w:line="240" w:lineRule="auto"/>
              <w:rPr>
                <w:szCs w:val="22"/>
              </w:rPr>
            </w:pPr>
            <w:r>
              <w:rPr>
                <w:szCs w:val="22"/>
              </w:rPr>
              <w:t>1</w:t>
            </w:r>
          </w:p>
        </w:tc>
        <w:tc>
          <w:tcPr>
            <w:tcW w:w="910" w:type="dxa"/>
          </w:tcPr>
          <w:p w14:paraId="02FF9CC6" w14:textId="30866965" w:rsidR="007F5C80" w:rsidRPr="00FF163B" w:rsidRDefault="00663E62" w:rsidP="00BE6048">
            <w:pPr>
              <w:spacing w:after="0" w:line="240" w:lineRule="auto"/>
              <w:rPr>
                <w:szCs w:val="22"/>
              </w:rPr>
            </w:pPr>
            <w:r>
              <w:rPr>
                <w:szCs w:val="22"/>
              </w:rPr>
              <w:t>1</w:t>
            </w:r>
          </w:p>
        </w:tc>
        <w:tc>
          <w:tcPr>
            <w:tcW w:w="966" w:type="dxa"/>
          </w:tcPr>
          <w:p w14:paraId="232E106D" w14:textId="0A15AFFF" w:rsidR="007F5C80" w:rsidRPr="00FF163B" w:rsidRDefault="00663E62" w:rsidP="00BE6048">
            <w:pPr>
              <w:spacing w:after="0" w:line="240" w:lineRule="auto"/>
              <w:rPr>
                <w:szCs w:val="22"/>
              </w:rPr>
            </w:pPr>
            <w:r>
              <w:rPr>
                <w:szCs w:val="22"/>
              </w:rPr>
              <w:t>1</w:t>
            </w:r>
          </w:p>
        </w:tc>
        <w:tc>
          <w:tcPr>
            <w:tcW w:w="992" w:type="dxa"/>
          </w:tcPr>
          <w:p w14:paraId="3938FDCB" w14:textId="69902B4A" w:rsidR="007F5C80" w:rsidRPr="00FF163B" w:rsidRDefault="00663E62" w:rsidP="00BE6048">
            <w:pPr>
              <w:spacing w:after="0" w:line="240" w:lineRule="auto"/>
              <w:rPr>
                <w:szCs w:val="22"/>
              </w:rPr>
            </w:pPr>
            <w:r>
              <w:rPr>
                <w:szCs w:val="22"/>
              </w:rPr>
              <w:t>1</w:t>
            </w:r>
          </w:p>
        </w:tc>
        <w:tc>
          <w:tcPr>
            <w:tcW w:w="992" w:type="dxa"/>
          </w:tcPr>
          <w:p w14:paraId="5A6D1735" w14:textId="0082AF22" w:rsidR="007F5C80" w:rsidRPr="00FF163B" w:rsidRDefault="00663E62" w:rsidP="00BE6048">
            <w:pPr>
              <w:spacing w:after="0" w:line="240" w:lineRule="auto"/>
              <w:rPr>
                <w:szCs w:val="22"/>
              </w:rPr>
            </w:pPr>
            <w:r>
              <w:rPr>
                <w:szCs w:val="22"/>
              </w:rPr>
              <w:t>1</w:t>
            </w:r>
          </w:p>
        </w:tc>
      </w:tr>
      <w:tr w:rsidR="006B023E" w:rsidRPr="00987750" w14:paraId="69140257" w14:textId="77777777" w:rsidTr="00BA151E">
        <w:trPr>
          <w:trHeight w:hRule="exact" w:val="595"/>
        </w:trPr>
        <w:tc>
          <w:tcPr>
            <w:tcW w:w="1242" w:type="dxa"/>
            <w:shd w:val="clear" w:color="auto" w:fill="auto"/>
            <w:vAlign w:val="center"/>
          </w:tcPr>
          <w:p w14:paraId="21D69879" w14:textId="7229F00E" w:rsidR="006B023E" w:rsidRPr="00E402D4" w:rsidRDefault="00626282" w:rsidP="00952148">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sidR="00952148">
              <w:rPr>
                <w:b/>
                <w:bCs/>
                <w:color w:val="FF0000"/>
                <w:szCs w:val="24"/>
              </w:rPr>
              <w:t>5</w:t>
            </w:r>
          </w:p>
        </w:tc>
        <w:tc>
          <w:tcPr>
            <w:tcW w:w="6168" w:type="dxa"/>
            <w:shd w:val="clear" w:color="auto" w:fill="auto"/>
            <w:vAlign w:val="center"/>
          </w:tcPr>
          <w:p w14:paraId="40A412D4" w14:textId="77777777"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14:paraId="717323AF" w14:textId="13C84C09" w:rsidR="006B023E" w:rsidRPr="00FF163B" w:rsidRDefault="00CB7574" w:rsidP="00BE6048">
            <w:pPr>
              <w:spacing w:after="0" w:line="240" w:lineRule="auto"/>
              <w:rPr>
                <w:szCs w:val="22"/>
              </w:rPr>
            </w:pPr>
            <w:r>
              <w:rPr>
                <w:szCs w:val="22"/>
              </w:rPr>
              <w:t>%78</w:t>
            </w:r>
          </w:p>
        </w:tc>
        <w:tc>
          <w:tcPr>
            <w:tcW w:w="959" w:type="dxa"/>
            <w:shd w:val="clear" w:color="auto" w:fill="auto"/>
            <w:noWrap/>
            <w:vAlign w:val="center"/>
          </w:tcPr>
          <w:p w14:paraId="692CD427" w14:textId="4D941AEB" w:rsidR="006B023E" w:rsidRPr="00FF163B" w:rsidRDefault="00663E62" w:rsidP="00BE6048">
            <w:pPr>
              <w:spacing w:after="0" w:line="240" w:lineRule="auto"/>
              <w:rPr>
                <w:szCs w:val="22"/>
              </w:rPr>
            </w:pPr>
            <w:r>
              <w:rPr>
                <w:szCs w:val="22"/>
              </w:rPr>
              <w:t>79</w:t>
            </w:r>
          </w:p>
        </w:tc>
        <w:tc>
          <w:tcPr>
            <w:tcW w:w="910" w:type="dxa"/>
          </w:tcPr>
          <w:p w14:paraId="77D3C570" w14:textId="5EF5CB34" w:rsidR="006B023E" w:rsidRPr="00FF163B" w:rsidRDefault="00663E62" w:rsidP="00BE6048">
            <w:pPr>
              <w:spacing w:after="0" w:line="240" w:lineRule="auto"/>
              <w:rPr>
                <w:szCs w:val="22"/>
              </w:rPr>
            </w:pPr>
            <w:r>
              <w:rPr>
                <w:szCs w:val="22"/>
              </w:rPr>
              <w:t>80</w:t>
            </w:r>
          </w:p>
        </w:tc>
        <w:tc>
          <w:tcPr>
            <w:tcW w:w="966" w:type="dxa"/>
          </w:tcPr>
          <w:p w14:paraId="124A61C3" w14:textId="4FF6D8C6" w:rsidR="006B023E" w:rsidRPr="00FF163B" w:rsidRDefault="00663E62" w:rsidP="00BE6048">
            <w:pPr>
              <w:spacing w:after="0" w:line="240" w:lineRule="auto"/>
              <w:rPr>
                <w:szCs w:val="22"/>
              </w:rPr>
            </w:pPr>
            <w:r>
              <w:rPr>
                <w:szCs w:val="22"/>
              </w:rPr>
              <w:t>82</w:t>
            </w:r>
          </w:p>
        </w:tc>
        <w:tc>
          <w:tcPr>
            <w:tcW w:w="992" w:type="dxa"/>
          </w:tcPr>
          <w:p w14:paraId="4A9523EC" w14:textId="323D7DC0" w:rsidR="006B023E" w:rsidRPr="00FF163B" w:rsidRDefault="00663E62" w:rsidP="00BE6048">
            <w:pPr>
              <w:spacing w:after="0" w:line="240" w:lineRule="auto"/>
              <w:rPr>
                <w:szCs w:val="22"/>
              </w:rPr>
            </w:pPr>
            <w:r>
              <w:rPr>
                <w:szCs w:val="22"/>
              </w:rPr>
              <w:t>83</w:t>
            </w:r>
          </w:p>
        </w:tc>
        <w:tc>
          <w:tcPr>
            <w:tcW w:w="992" w:type="dxa"/>
          </w:tcPr>
          <w:p w14:paraId="568FE368" w14:textId="4651137A" w:rsidR="006B023E" w:rsidRPr="00FF163B" w:rsidRDefault="00663E62" w:rsidP="00BE6048">
            <w:pPr>
              <w:spacing w:after="0" w:line="240" w:lineRule="auto"/>
              <w:rPr>
                <w:szCs w:val="22"/>
              </w:rPr>
            </w:pPr>
            <w:r>
              <w:rPr>
                <w:szCs w:val="22"/>
              </w:rPr>
              <w:t>85</w:t>
            </w:r>
          </w:p>
        </w:tc>
      </w:tr>
    </w:tbl>
    <w:p w14:paraId="3FAAC395" w14:textId="77777777" w:rsidR="00BA151E" w:rsidRDefault="00BA151E" w:rsidP="006517D8"/>
    <w:p w14:paraId="151E0E43"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5FE516FF"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D15DFBB"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B34D60A"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503ED97"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2BE76ED"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7A7CA2" w:rsidRPr="00C45D02" w14:paraId="1F947176" w14:textId="77777777" w:rsidTr="00265C90">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72B0179E" w14:textId="77777777" w:rsidR="007A7CA2" w:rsidRPr="0017737A" w:rsidRDefault="007A7CA2" w:rsidP="007A7CA2">
            <w:pPr>
              <w:spacing w:after="0" w:line="240" w:lineRule="auto"/>
              <w:jc w:val="center"/>
              <w:rPr>
                <w:b/>
                <w:bCs/>
                <w:color w:val="FF0000"/>
                <w:szCs w:val="24"/>
              </w:rPr>
            </w:pPr>
            <w:r>
              <w:rPr>
                <w:b/>
                <w:bCs/>
                <w:color w:val="FF0000"/>
                <w:szCs w:val="24"/>
              </w:rPr>
              <w:t>3.2.1</w:t>
            </w:r>
          </w:p>
        </w:tc>
        <w:tc>
          <w:tcPr>
            <w:tcW w:w="2245" w:type="pct"/>
            <w:tcBorders>
              <w:top w:val="nil"/>
              <w:left w:val="nil"/>
              <w:bottom w:val="single" w:sz="8" w:space="0" w:color="auto"/>
              <w:right w:val="single" w:sz="8" w:space="0" w:color="auto"/>
            </w:tcBorders>
            <w:shd w:val="clear" w:color="auto" w:fill="auto"/>
            <w:vAlign w:val="center"/>
          </w:tcPr>
          <w:p w14:paraId="6886F737" w14:textId="77777777" w:rsidR="007A7CA2" w:rsidRPr="0017737A" w:rsidRDefault="007A7CA2" w:rsidP="007A7CA2">
            <w:pPr>
              <w:spacing w:after="0" w:line="240" w:lineRule="auto"/>
              <w:jc w:val="both"/>
              <w:rPr>
                <w:color w:val="000000"/>
                <w:szCs w:val="22"/>
              </w:rPr>
            </w:pPr>
            <w:r w:rsidRPr="0017737A">
              <w:rPr>
                <w:sz w:val="22"/>
                <w:szCs w:val="22"/>
              </w:rPr>
              <w:t>Öğrenci başına düşen sosyal, sanatsal, sportif ve kültürel alanlar iyileştirilip artırılacak</w:t>
            </w:r>
            <w:r>
              <w:rPr>
                <w:sz w:val="22"/>
                <w:szCs w:val="22"/>
              </w:rPr>
              <w:t>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CC6EBB3" w14:textId="3FD01BDE"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164CE907" w14:textId="2A28D561" w:rsidR="007A7CA2" w:rsidRPr="003D45AC" w:rsidRDefault="007A7CA2" w:rsidP="007A7CA2">
            <w:pPr>
              <w:spacing w:after="0" w:line="240" w:lineRule="auto"/>
              <w:jc w:val="both"/>
              <w:rPr>
                <w:szCs w:val="22"/>
              </w:rPr>
            </w:pPr>
            <w:r w:rsidRPr="003D45AC">
              <w:rPr>
                <w:szCs w:val="24"/>
              </w:rPr>
              <w:t>10.9.2019…</w:t>
            </w:r>
          </w:p>
        </w:tc>
      </w:tr>
      <w:tr w:rsidR="007A7CA2" w:rsidRPr="00C45D02" w14:paraId="74A2891A" w14:textId="77777777" w:rsidTr="00265C90">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CD16D06"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295038A7" w14:textId="77777777" w:rsidR="007A7CA2" w:rsidRPr="0017737A" w:rsidRDefault="007A7CA2" w:rsidP="007A7CA2">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059A1E5C" w14:textId="26769CFB"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048B7209" w14:textId="27CBC748" w:rsidR="007A7CA2" w:rsidRPr="003D45AC" w:rsidRDefault="007A7CA2" w:rsidP="007A7CA2">
            <w:pPr>
              <w:spacing w:after="0" w:line="240" w:lineRule="auto"/>
              <w:jc w:val="both"/>
              <w:rPr>
                <w:szCs w:val="22"/>
              </w:rPr>
            </w:pPr>
            <w:r w:rsidRPr="003D45AC">
              <w:rPr>
                <w:szCs w:val="24"/>
              </w:rPr>
              <w:t>10.9.2019…</w:t>
            </w:r>
          </w:p>
        </w:tc>
      </w:tr>
      <w:tr w:rsidR="007A7CA2" w:rsidRPr="00C45D02" w14:paraId="28F4801D"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A728F60"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37F32320" w14:textId="77777777" w:rsidR="007A7CA2" w:rsidRPr="0017737A" w:rsidRDefault="007A7CA2" w:rsidP="007A7CA2">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59766E2" w14:textId="44EB5E33" w:rsidR="007A7CA2" w:rsidRPr="003D45AC" w:rsidRDefault="007A7CA2" w:rsidP="007A7CA2">
            <w:pPr>
              <w:spacing w:after="0" w:line="240" w:lineRule="auto"/>
              <w:jc w:val="both"/>
              <w:rPr>
                <w:szCs w:val="22"/>
              </w:rPr>
            </w:pPr>
            <w:r>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14:paraId="1C52A0EE" w14:textId="764F66CE" w:rsidR="007A7CA2" w:rsidRPr="003D45AC" w:rsidRDefault="007A7CA2" w:rsidP="007A7CA2">
            <w:pPr>
              <w:spacing w:after="0" w:line="240" w:lineRule="auto"/>
              <w:jc w:val="both"/>
              <w:rPr>
                <w:szCs w:val="22"/>
              </w:rPr>
            </w:pPr>
            <w:r w:rsidRPr="003D45AC">
              <w:rPr>
                <w:szCs w:val="24"/>
              </w:rPr>
              <w:t>10.9.2019…</w:t>
            </w:r>
          </w:p>
        </w:tc>
      </w:tr>
      <w:tr w:rsidR="007A7CA2" w:rsidRPr="00C45D02" w14:paraId="10E6607B" w14:textId="77777777" w:rsidTr="00265C90">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6E38E1C"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22CF9D25" w14:textId="77777777" w:rsidR="007A7CA2" w:rsidRPr="0017737A" w:rsidRDefault="007A7CA2" w:rsidP="007A7CA2">
            <w:pPr>
              <w:spacing w:after="0" w:line="240" w:lineRule="auto"/>
              <w:jc w:val="both"/>
              <w:rPr>
                <w:szCs w:val="22"/>
              </w:rPr>
            </w:pPr>
            <w:r>
              <w:rPr>
                <w:sz w:val="22"/>
                <w:szCs w:val="22"/>
              </w:rPr>
              <w:t>Okul sağlığı ve güvenliği için gerekli düzenlemeler yapılacaktır.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1CC472C" w14:textId="1C56E430"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64D31556" w14:textId="2617CFB3" w:rsidR="007A7CA2" w:rsidRPr="003D45AC" w:rsidRDefault="007A7CA2" w:rsidP="007A7CA2">
            <w:pPr>
              <w:spacing w:after="0" w:line="240" w:lineRule="auto"/>
              <w:jc w:val="both"/>
              <w:rPr>
                <w:szCs w:val="22"/>
              </w:rPr>
            </w:pPr>
            <w:r w:rsidRPr="003D45AC">
              <w:rPr>
                <w:szCs w:val="24"/>
              </w:rPr>
              <w:t>10.9.2019…</w:t>
            </w:r>
          </w:p>
        </w:tc>
      </w:tr>
      <w:tr w:rsidR="007A7CA2" w:rsidRPr="00C45D02" w14:paraId="720D4157" w14:textId="77777777" w:rsidTr="00265C90">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1101929"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11A228DE" w14:textId="77777777" w:rsidR="007A7CA2" w:rsidRPr="00DD70D0" w:rsidRDefault="007A7CA2" w:rsidP="007A7CA2">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5068094" w14:textId="2CF7105A"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357F5C86" w14:textId="128AA714" w:rsidR="007A7CA2" w:rsidRPr="003D45AC" w:rsidRDefault="007A7CA2" w:rsidP="007A7CA2">
            <w:pPr>
              <w:spacing w:after="0" w:line="240" w:lineRule="auto"/>
              <w:jc w:val="both"/>
              <w:rPr>
                <w:szCs w:val="22"/>
              </w:rPr>
            </w:pPr>
            <w:r w:rsidRPr="003D45AC">
              <w:rPr>
                <w:szCs w:val="24"/>
              </w:rPr>
              <w:t>10.9.2019…</w:t>
            </w:r>
          </w:p>
        </w:tc>
      </w:tr>
      <w:tr w:rsidR="007A7CA2" w:rsidRPr="00C45D02" w14:paraId="0FB27A21" w14:textId="77777777" w:rsidTr="00265C9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1909D72"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23F4D530" w14:textId="77777777" w:rsidR="007A7CA2" w:rsidRPr="00DD70D0" w:rsidRDefault="007A7CA2" w:rsidP="007A7CA2">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02A363D1" w14:textId="0027942B"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5138EB94" w14:textId="13385042" w:rsidR="007A7CA2" w:rsidRPr="003D45AC" w:rsidRDefault="007A7CA2" w:rsidP="007A7CA2">
            <w:pPr>
              <w:spacing w:after="0" w:line="240" w:lineRule="auto"/>
              <w:jc w:val="both"/>
              <w:rPr>
                <w:szCs w:val="22"/>
              </w:rPr>
            </w:pPr>
            <w:r w:rsidRPr="003D45AC">
              <w:rPr>
                <w:szCs w:val="24"/>
              </w:rPr>
              <w:t>10.9.2019…</w:t>
            </w:r>
          </w:p>
        </w:tc>
      </w:tr>
      <w:tr w:rsidR="007A7CA2" w:rsidRPr="00C45D02" w14:paraId="76353500" w14:textId="77777777" w:rsidTr="00265C90">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3ADE849" w14:textId="76F13EC6"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61B5059E" w14:textId="77777777" w:rsidR="007A7CA2" w:rsidRPr="00F415FB" w:rsidRDefault="007A7CA2" w:rsidP="007A7CA2">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78A57B13" w14:textId="6896EC5C"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7F6F91B1" w14:textId="7698BD31" w:rsidR="007A7CA2" w:rsidRPr="003D45AC" w:rsidRDefault="007A7CA2" w:rsidP="007A7CA2">
            <w:pPr>
              <w:spacing w:after="0" w:line="240" w:lineRule="auto"/>
              <w:jc w:val="both"/>
              <w:rPr>
                <w:szCs w:val="22"/>
              </w:rPr>
            </w:pPr>
            <w:r w:rsidRPr="003D45AC">
              <w:rPr>
                <w:szCs w:val="24"/>
              </w:rPr>
              <w:t>10.9.2019…</w:t>
            </w:r>
          </w:p>
        </w:tc>
      </w:tr>
      <w:tr w:rsidR="007A7CA2" w:rsidRPr="00C45D02" w14:paraId="41510AE4"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23F2B05" w14:textId="0A879D5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7C625FEA" w14:textId="77777777" w:rsidR="007A7CA2" w:rsidRPr="00F415FB" w:rsidRDefault="007A7CA2" w:rsidP="007A7CA2">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65069302" w14:textId="5D73A065" w:rsidR="007A7CA2" w:rsidRPr="003D45AC" w:rsidRDefault="007A7CA2" w:rsidP="007A7CA2">
            <w:pPr>
              <w:spacing w:after="0" w:line="240" w:lineRule="auto"/>
              <w:jc w:val="both"/>
              <w:rPr>
                <w:szCs w:val="22"/>
              </w:rPr>
            </w:pPr>
            <w:r>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14:paraId="4842AF6F" w14:textId="0739C174" w:rsidR="007A7CA2" w:rsidRPr="003D45AC" w:rsidRDefault="007A7CA2" w:rsidP="007A7CA2">
            <w:pPr>
              <w:spacing w:after="0" w:line="240" w:lineRule="auto"/>
              <w:jc w:val="both"/>
              <w:rPr>
                <w:szCs w:val="22"/>
              </w:rPr>
            </w:pPr>
            <w:r w:rsidRPr="003D45AC">
              <w:rPr>
                <w:szCs w:val="24"/>
              </w:rPr>
              <w:t>10.9.2019…</w:t>
            </w:r>
          </w:p>
        </w:tc>
      </w:tr>
      <w:tr w:rsidR="007A7CA2" w:rsidRPr="00C45D02" w14:paraId="3650F139"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D1BB74D" w14:textId="5517C7F4"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0B53E316" w14:textId="77777777" w:rsidR="007A7CA2" w:rsidRPr="00F415FB" w:rsidRDefault="007A7CA2" w:rsidP="007A7CA2">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2C3B7BDD" w14:textId="63E80F82" w:rsidR="007A7CA2" w:rsidRPr="003D45AC" w:rsidRDefault="007A7CA2" w:rsidP="007A7CA2">
            <w:pPr>
              <w:spacing w:after="0" w:line="240" w:lineRule="auto"/>
              <w:jc w:val="both"/>
              <w:rPr>
                <w:szCs w:val="22"/>
              </w:rPr>
            </w:pPr>
            <w:r>
              <w:rPr>
                <w:szCs w:val="24"/>
              </w:rPr>
              <w:t>Okul Müdürü</w:t>
            </w:r>
          </w:p>
        </w:tc>
        <w:tc>
          <w:tcPr>
            <w:tcW w:w="1123" w:type="pct"/>
            <w:tcBorders>
              <w:top w:val="nil"/>
              <w:left w:val="nil"/>
              <w:bottom w:val="single" w:sz="8" w:space="0" w:color="auto"/>
              <w:right w:val="single" w:sz="8" w:space="0" w:color="auto"/>
            </w:tcBorders>
            <w:shd w:val="clear" w:color="auto" w:fill="auto"/>
            <w:vAlign w:val="center"/>
          </w:tcPr>
          <w:p w14:paraId="010BA1F5" w14:textId="15C75D3C" w:rsidR="007A7CA2" w:rsidRPr="003D45AC" w:rsidRDefault="007A7CA2" w:rsidP="007A7CA2">
            <w:pPr>
              <w:spacing w:after="0" w:line="240" w:lineRule="auto"/>
              <w:jc w:val="both"/>
              <w:rPr>
                <w:szCs w:val="22"/>
              </w:rPr>
            </w:pPr>
            <w:r w:rsidRPr="003D45AC">
              <w:rPr>
                <w:szCs w:val="24"/>
              </w:rPr>
              <w:t>10.9.2019…</w:t>
            </w:r>
          </w:p>
        </w:tc>
      </w:tr>
      <w:tr w:rsidR="007A7CA2" w:rsidRPr="00C45D02" w14:paraId="5D647EBC" w14:textId="77777777" w:rsidTr="00265C90">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A42DA8B" w14:textId="2D647503"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51C6ECB3" w14:textId="77777777" w:rsidR="007A7CA2" w:rsidRPr="00F415FB" w:rsidRDefault="007A7CA2" w:rsidP="007A7CA2">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57735F93" w14:textId="66EEC188"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00266E5C" w14:textId="6341D7B9" w:rsidR="007A7CA2" w:rsidRPr="003D45AC" w:rsidRDefault="007A7CA2" w:rsidP="007A7CA2">
            <w:pPr>
              <w:spacing w:after="0" w:line="240" w:lineRule="auto"/>
              <w:jc w:val="both"/>
              <w:rPr>
                <w:szCs w:val="22"/>
              </w:rPr>
            </w:pPr>
            <w:r w:rsidRPr="003D45AC">
              <w:rPr>
                <w:szCs w:val="24"/>
              </w:rPr>
              <w:t>10.9.2019…</w:t>
            </w:r>
          </w:p>
        </w:tc>
      </w:tr>
      <w:tr w:rsidR="007A7CA2" w:rsidRPr="00C45D02" w14:paraId="2CAF17FA" w14:textId="77777777" w:rsidTr="00265C90">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35EDECB" w14:textId="3D165070"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1995FA93" w14:textId="77777777" w:rsidR="007A7CA2" w:rsidRPr="00F415FB" w:rsidRDefault="007A7CA2" w:rsidP="007A7CA2">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29BA9160" w14:textId="4D3BB504" w:rsidR="007A7CA2" w:rsidRPr="003D45AC" w:rsidRDefault="007A7CA2" w:rsidP="007A7CA2">
            <w:pPr>
              <w:spacing w:after="0" w:line="240" w:lineRule="auto"/>
              <w:jc w:val="both"/>
              <w:rPr>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7567DDA6" w14:textId="4465B274" w:rsidR="007A7CA2" w:rsidRPr="003D45AC" w:rsidRDefault="007A7CA2" w:rsidP="007A7CA2">
            <w:pPr>
              <w:spacing w:after="0" w:line="240" w:lineRule="auto"/>
              <w:jc w:val="both"/>
              <w:rPr>
                <w:szCs w:val="22"/>
              </w:rPr>
            </w:pPr>
            <w:r w:rsidRPr="003D45AC">
              <w:rPr>
                <w:szCs w:val="24"/>
              </w:rPr>
              <w:t>10.9.2019…</w:t>
            </w:r>
          </w:p>
        </w:tc>
      </w:tr>
      <w:tr w:rsidR="007A7CA2" w:rsidRPr="00C45D02" w14:paraId="6F87697C" w14:textId="77777777" w:rsidTr="00265C90">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437903C" w14:textId="77777777" w:rsidR="007A7CA2" w:rsidRPr="0017737A" w:rsidRDefault="007A7CA2" w:rsidP="007A7CA2">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72A53366" w14:textId="77777777" w:rsidR="007A7CA2" w:rsidRDefault="007A7CA2" w:rsidP="007A7CA2">
            <w:pPr>
              <w:spacing w:after="0" w:line="240" w:lineRule="auto"/>
              <w:jc w:val="both"/>
              <w:rPr>
                <w:szCs w:val="22"/>
              </w:rPr>
            </w:pPr>
            <w:r>
              <w:rPr>
                <w:sz w:val="22"/>
                <w:szCs w:val="22"/>
              </w:rPr>
              <w:t>Okul güvenlik kameralarının sürekli kontrolü ve bakımı yapılacaktır.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46B1B595" w14:textId="04C3E5EF" w:rsidR="007A7CA2" w:rsidRPr="0017737A" w:rsidRDefault="007A7CA2" w:rsidP="007A7CA2">
            <w:pPr>
              <w:spacing w:after="0" w:line="240" w:lineRule="auto"/>
              <w:jc w:val="both"/>
              <w:rPr>
                <w:color w:val="FF0000"/>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2A8FF3C4" w14:textId="2ECD8815" w:rsidR="007A7CA2" w:rsidRPr="007A7CA2" w:rsidRDefault="00BD7B96" w:rsidP="007A7CA2">
            <w:pPr>
              <w:spacing w:after="0" w:line="240" w:lineRule="auto"/>
              <w:jc w:val="both"/>
              <w:rPr>
                <w:szCs w:val="22"/>
              </w:rPr>
            </w:pPr>
            <w:r w:rsidRPr="003D45AC">
              <w:rPr>
                <w:szCs w:val="24"/>
              </w:rPr>
              <w:t>10.9.2019…</w:t>
            </w:r>
          </w:p>
        </w:tc>
      </w:tr>
      <w:tr w:rsidR="007A7CA2" w:rsidRPr="00C45D02" w14:paraId="555F388D" w14:textId="77777777" w:rsidTr="00265C90">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8E6BE99"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072AB380" w14:textId="77777777" w:rsidR="007A7CA2" w:rsidRDefault="007A7CA2" w:rsidP="007A7CA2">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0C34E6A8" w14:textId="6B9D1AC5" w:rsidR="007A7CA2" w:rsidRPr="0017737A" w:rsidRDefault="007A7CA2" w:rsidP="007A7CA2">
            <w:pPr>
              <w:spacing w:after="0" w:line="240" w:lineRule="auto"/>
              <w:jc w:val="both"/>
              <w:rPr>
                <w:color w:val="FF0000"/>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64817480" w14:textId="3636DA9A" w:rsidR="007A7CA2" w:rsidRPr="007A7CA2" w:rsidRDefault="00BD7B96" w:rsidP="007A7CA2">
            <w:pPr>
              <w:spacing w:after="0" w:line="240" w:lineRule="auto"/>
              <w:jc w:val="both"/>
              <w:rPr>
                <w:szCs w:val="22"/>
              </w:rPr>
            </w:pPr>
            <w:r w:rsidRPr="003D45AC">
              <w:rPr>
                <w:szCs w:val="24"/>
              </w:rPr>
              <w:t>10.9.2019…</w:t>
            </w:r>
          </w:p>
        </w:tc>
      </w:tr>
      <w:tr w:rsidR="007A7CA2" w:rsidRPr="00C45D02" w14:paraId="1E467F4D" w14:textId="77777777" w:rsidTr="00265C90">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1096233" w14:textId="77777777" w:rsidR="007A7CA2" w:rsidRPr="0017737A" w:rsidRDefault="007A7CA2" w:rsidP="007A7CA2">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2009045D" w14:textId="77777777" w:rsidR="007A7CA2" w:rsidRPr="00F415FB" w:rsidRDefault="007A7CA2" w:rsidP="007A7CA2">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single" w:sz="4" w:space="0" w:color="auto"/>
              <w:left w:val="single" w:sz="4" w:space="0" w:color="auto"/>
              <w:bottom w:val="single" w:sz="4" w:space="0" w:color="auto"/>
              <w:right w:val="single" w:sz="4" w:space="0" w:color="auto"/>
            </w:tcBorders>
            <w:shd w:val="clear" w:color="auto" w:fill="auto"/>
            <w:vAlign w:val="center"/>
          </w:tcPr>
          <w:p w14:paraId="14F9225A" w14:textId="745E4AA0" w:rsidR="007A7CA2" w:rsidRPr="0017737A" w:rsidRDefault="007A7CA2" w:rsidP="007A7CA2">
            <w:pPr>
              <w:spacing w:after="0" w:line="240" w:lineRule="auto"/>
              <w:jc w:val="both"/>
              <w:rPr>
                <w:color w:val="FF0000"/>
                <w:szCs w:val="22"/>
              </w:rPr>
            </w:pPr>
            <w:r>
              <w:rPr>
                <w:szCs w:val="24"/>
              </w:rPr>
              <w:t>Müdür Yardımcısı</w:t>
            </w:r>
          </w:p>
        </w:tc>
        <w:tc>
          <w:tcPr>
            <w:tcW w:w="1123" w:type="pct"/>
            <w:tcBorders>
              <w:top w:val="nil"/>
              <w:left w:val="nil"/>
              <w:bottom w:val="single" w:sz="8" w:space="0" w:color="auto"/>
              <w:right w:val="single" w:sz="8" w:space="0" w:color="auto"/>
            </w:tcBorders>
            <w:shd w:val="clear" w:color="auto" w:fill="auto"/>
            <w:vAlign w:val="center"/>
          </w:tcPr>
          <w:p w14:paraId="34A7A3DF" w14:textId="67A5500D" w:rsidR="007A7CA2" w:rsidRPr="007A7CA2" w:rsidRDefault="00BD7B96" w:rsidP="007A7CA2">
            <w:pPr>
              <w:spacing w:after="0" w:line="240" w:lineRule="auto"/>
              <w:jc w:val="both"/>
              <w:rPr>
                <w:szCs w:val="22"/>
              </w:rPr>
            </w:pPr>
            <w:r w:rsidRPr="003D45AC">
              <w:rPr>
                <w:szCs w:val="24"/>
              </w:rPr>
              <w:t>10.9.2019…</w:t>
            </w:r>
          </w:p>
        </w:tc>
      </w:tr>
    </w:tbl>
    <w:p w14:paraId="69C1AEC0" w14:textId="236FE644" w:rsidR="006F14DE" w:rsidRDefault="006F14DE" w:rsidP="006517D8"/>
    <w:p w14:paraId="4659E33A" w14:textId="77777777" w:rsidR="006F14DE" w:rsidRDefault="006F14DE" w:rsidP="006517D8"/>
    <w:p w14:paraId="016EFBFF" w14:textId="77777777"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19C60389" w14:textId="77777777"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214287F2" w14:textId="77777777" w:rsidTr="00C00FDB">
        <w:trPr>
          <w:trHeight w:val="20"/>
        </w:trPr>
        <w:tc>
          <w:tcPr>
            <w:tcW w:w="1384" w:type="dxa"/>
            <w:vMerge w:val="restart"/>
            <w:shd w:val="clear" w:color="auto" w:fill="FBD4B4" w:themeFill="accent6" w:themeFillTint="66"/>
            <w:noWrap/>
            <w:vAlign w:val="center"/>
            <w:hideMark/>
          </w:tcPr>
          <w:p w14:paraId="5C826474"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115498A3"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757062F4"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73911E41"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68D3BE2C" w14:textId="77777777" w:rsidTr="00C00FDB">
        <w:trPr>
          <w:trHeight w:val="378"/>
        </w:trPr>
        <w:tc>
          <w:tcPr>
            <w:tcW w:w="1384" w:type="dxa"/>
            <w:vMerge/>
            <w:shd w:val="clear" w:color="auto" w:fill="FBD4B4" w:themeFill="accent6" w:themeFillTint="66"/>
            <w:vAlign w:val="center"/>
            <w:hideMark/>
          </w:tcPr>
          <w:p w14:paraId="10660AC9"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35B87984"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011A9526"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73D87E43"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5370B7AB"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642ECB8"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70802143"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7E89000C"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18B52161" w14:textId="77777777" w:rsidTr="008856D0">
        <w:trPr>
          <w:trHeight w:val="696"/>
        </w:trPr>
        <w:tc>
          <w:tcPr>
            <w:tcW w:w="1384" w:type="dxa"/>
            <w:shd w:val="clear" w:color="auto" w:fill="auto"/>
            <w:vAlign w:val="center"/>
          </w:tcPr>
          <w:p w14:paraId="1E339AE4"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3CC9EECD"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29DAFD60" w14:textId="7928597E" w:rsidR="00C00FDB" w:rsidRPr="00C00FDB" w:rsidRDefault="002A114D" w:rsidP="00BE6048">
            <w:pPr>
              <w:spacing w:after="0" w:line="240" w:lineRule="auto"/>
              <w:rPr>
                <w:szCs w:val="22"/>
              </w:rPr>
            </w:pPr>
            <w:r>
              <w:rPr>
                <w:szCs w:val="22"/>
              </w:rPr>
              <w:t>26</w:t>
            </w:r>
          </w:p>
        </w:tc>
        <w:tc>
          <w:tcPr>
            <w:tcW w:w="1013" w:type="dxa"/>
            <w:shd w:val="clear" w:color="auto" w:fill="auto"/>
            <w:noWrap/>
            <w:vAlign w:val="center"/>
          </w:tcPr>
          <w:p w14:paraId="5137099D" w14:textId="3729475A" w:rsidR="00C00FDB" w:rsidRPr="00C00FDB" w:rsidRDefault="00995297" w:rsidP="00BE6048">
            <w:pPr>
              <w:spacing w:after="0" w:line="240" w:lineRule="auto"/>
              <w:rPr>
                <w:szCs w:val="22"/>
              </w:rPr>
            </w:pPr>
            <w:r>
              <w:rPr>
                <w:szCs w:val="22"/>
              </w:rPr>
              <w:t>27</w:t>
            </w:r>
          </w:p>
        </w:tc>
        <w:tc>
          <w:tcPr>
            <w:tcW w:w="992" w:type="dxa"/>
          </w:tcPr>
          <w:p w14:paraId="4778BFA6" w14:textId="1FA5BF4F" w:rsidR="00C00FDB" w:rsidRPr="00C00FDB" w:rsidRDefault="00995297" w:rsidP="00BE6048">
            <w:pPr>
              <w:spacing w:after="0" w:line="240" w:lineRule="auto"/>
              <w:rPr>
                <w:szCs w:val="22"/>
              </w:rPr>
            </w:pPr>
            <w:r>
              <w:rPr>
                <w:szCs w:val="22"/>
              </w:rPr>
              <w:t>29</w:t>
            </w:r>
          </w:p>
        </w:tc>
        <w:tc>
          <w:tcPr>
            <w:tcW w:w="992" w:type="dxa"/>
          </w:tcPr>
          <w:p w14:paraId="7E5D278E" w14:textId="362BAF73" w:rsidR="00C00FDB" w:rsidRPr="00C00FDB" w:rsidRDefault="00995297" w:rsidP="00BE6048">
            <w:pPr>
              <w:spacing w:after="0" w:line="240" w:lineRule="auto"/>
              <w:rPr>
                <w:szCs w:val="22"/>
              </w:rPr>
            </w:pPr>
            <w:r>
              <w:rPr>
                <w:szCs w:val="22"/>
              </w:rPr>
              <w:t>30</w:t>
            </w:r>
          </w:p>
        </w:tc>
        <w:tc>
          <w:tcPr>
            <w:tcW w:w="993" w:type="dxa"/>
          </w:tcPr>
          <w:p w14:paraId="56C37423" w14:textId="668C3AB7" w:rsidR="00C00FDB" w:rsidRPr="00C00FDB" w:rsidRDefault="00995297" w:rsidP="00BE6048">
            <w:pPr>
              <w:spacing w:after="0" w:line="240" w:lineRule="auto"/>
              <w:rPr>
                <w:szCs w:val="22"/>
              </w:rPr>
            </w:pPr>
            <w:r>
              <w:rPr>
                <w:szCs w:val="22"/>
              </w:rPr>
              <w:t>31</w:t>
            </w:r>
          </w:p>
        </w:tc>
        <w:tc>
          <w:tcPr>
            <w:tcW w:w="992" w:type="dxa"/>
          </w:tcPr>
          <w:p w14:paraId="234B3ECE" w14:textId="3341935A" w:rsidR="00C00FDB" w:rsidRPr="00C00FDB" w:rsidRDefault="00995297" w:rsidP="00BE6048">
            <w:pPr>
              <w:spacing w:after="0" w:line="240" w:lineRule="auto"/>
              <w:rPr>
                <w:szCs w:val="22"/>
              </w:rPr>
            </w:pPr>
            <w:r>
              <w:rPr>
                <w:szCs w:val="22"/>
              </w:rPr>
              <w:t>32</w:t>
            </w:r>
          </w:p>
        </w:tc>
      </w:tr>
      <w:tr w:rsidR="00C00FDB" w:rsidRPr="00987750" w14:paraId="48C429C6" w14:textId="77777777" w:rsidTr="008856D0">
        <w:trPr>
          <w:trHeight w:val="434"/>
        </w:trPr>
        <w:tc>
          <w:tcPr>
            <w:tcW w:w="1384" w:type="dxa"/>
            <w:shd w:val="clear" w:color="auto" w:fill="auto"/>
            <w:vAlign w:val="center"/>
          </w:tcPr>
          <w:p w14:paraId="77CE5715"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41EFC075"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25B71DD9" w14:textId="67CF6AEB" w:rsidR="00C00FDB" w:rsidRPr="00C00FDB" w:rsidRDefault="00BF1032" w:rsidP="00BE6048">
            <w:pPr>
              <w:spacing w:after="0" w:line="240" w:lineRule="auto"/>
              <w:rPr>
                <w:szCs w:val="22"/>
              </w:rPr>
            </w:pPr>
            <w:r>
              <w:rPr>
                <w:szCs w:val="22"/>
              </w:rPr>
              <w:t>1586</w:t>
            </w:r>
          </w:p>
        </w:tc>
        <w:tc>
          <w:tcPr>
            <w:tcW w:w="1013" w:type="dxa"/>
            <w:shd w:val="clear" w:color="auto" w:fill="auto"/>
            <w:noWrap/>
            <w:vAlign w:val="center"/>
          </w:tcPr>
          <w:p w14:paraId="7D00E366" w14:textId="0F863F04" w:rsidR="00C00FDB" w:rsidRPr="00C00FDB" w:rsidRDefault="00995297" w:rsidP="00BE6048">
            <w:pPr>
              <w:spacing w:after="0" w:line="240" w:lineRule="auto"/>
              <w:rPr>
                <w:szCs w:val="22"/>
              </w:rPr>
            </w:pPr>
            <w:r>
              <w:rPr>
                <w:szCs w:val="22"/>
              </w:rPr>
              <w:t>1590</w:t>
            </w:r>
          </w:p>
        </w:tc>
        <w:tc>
          <w:tcPr>
            <w:tcW w:w="992" w:type="dxa"/>
          </w:tcPr>
          <w:p w14:paraId="2620AA88" w14:textId="0139F739" w:rsidR="00C00FDB" w:rsidRPr="00C00FDB" w:rsidRDefault="00423B94" w:rsidP="00BE6048">
            <w:pPr>
              <w:spacing w:after="0" w:line="240" w:lineRule="auto"/>
              <w:rPr>
                <w:szCs w:val="22"/>
              </w:rPr>
            </w:pPr>
            <w:r>
              <w:rPr>
                <w:szCs w:val="22"/>
              </w:rPr>
              <w:t>1600</w:t>
            </w:r>
          </w:p>
        </w:tc>
        <w:tc>
          <w:tcPr>
            <w:tcW w:w="992" w:type="dxa"/>
          </w:tcPr>
          <w:p w14:paraId="4E3ADB3A" w14:textId="671CF882" w:rsidR="00C00FDB" w:rsidRPr="00C00FDB" w:rsidRDefault="00423B94" w:rsidP="00BE6048">
            <w:pPr>
              <w:spacing w:after="0" w:line="240" w:lineRule="auto"/>
              <w:rPr>
                <w:szCs w:val="22"/>
              </w:rPr>
            </w:pPr>
            <w:r>
              <w:rPr>
                <w:szCs w:val="22"/>
              </w:rPr>
              <w:t>1620</w:t>
            </w:r>
          </w:p>
        </w:tc>
        <w:tc>
          <w:tcPr>
            <w:tcW w:w="993" w:type="dxa"/>
          </w:tcPr>
          <w:p w14:paraId="42F92646" w14:textId="0BAA5C82" w:rsidR="00C00FDB" w:rsidRPr="00C00FDB" w:rsidRDefault="00423B94" w:rsidP="00BE6048">
            <w:pPr>
              <w:spacing w:after="0" w:line="240" w:lineRule="auto"/>
              <w:rPr>
                <w:szCs w:val="22"/>
              </w:rPr>
            </w:pPr>
            <w:r>
              <w:rPr>
                <w:szCs w:val="22"/>
              </w:rPr>
              <w:t>1640</w:t>
            </w:r>
          </w:p>
        </w:tc>
        <w:tc>
          <w:tcPr>
            <w:tcW w:w="992" w:type="dxa"/>
          </w:tcPr>
          <w:p w14:paraId="6B3E1BFA" w14:textId="74140C81" w:rsidR="00C00FDB" w:rsidRPr="00C00FDB" w:rsidRDefault="00423B94" w:rsidP="00BE6048">
            <w:pPr>
              <w:spacing w:after="0" w:line="240" w:lineRule="auto"/>
              <w:rPr>
                <w:szCs w:val="22"/>
              </w:rPr>
            </w:pPr>
            <w:r>
              <w:rPr>
                <w:szCs w:val="22"/>
              </w:rPr>
              <w:t>1650</w:t>
            </w:r>
          </w:p>
        </w:tc>
      </w:tr>
      <w:tr w:rsidR="00C00FDB" w:rsidRPr="00987750" w14:paraId="5AE095C0" w14:textId="77777777" w:rsidTr="008856D0">
        <w:trPr>
          <w:trHeight w:val="410"/>
        </w:trPr>
        <w:tc>
          <w:tcPr>
            <w:tcW w:w="1384" w:type="dxa"/>
            <w:shd w:val="clear" w:color="auto" w:fill="auto"/>
            <w:vAlign w:val="center"/>
          </w:tcPr>
          <w:p w14:paraId="288376C2"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566FC48C"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18D4010F" w14:textId="6E461BE4" w:rsidR="00C00FDB" w:rsidRPr="00C00FDB" w:rsidRDefault="00BF1032" w:rsidP="00BE6048">
            <w:pPr>
              <w:spacing w:after="0" w:line="240" w:lineRule="auto"/>
              <w:rPr>
                <w:szCs w:val="22"/>
              </w:rPr>
            </w:pPr>
            <w:r>
              <w:rPr>
                <w:szCs w:val="22"/>
              </w:rPr>
              <w:t>%68</w:t>
            </w:r>
          </w:p>
        </w:tc>
        <w:tc>
          <w:tcPr>
            <w:tcW w:w="1013" w:type="dxa"/>
            <w:shd w:val="clear" w:color="auto" w:fill="auto"/>
            <w:noWrap/>
            <w:vAlign w:val="center"/>
          </w:tcPr>
          <w:p w14:paraId="183959E5" w14:textId="2C83EDD7" w:rsidR="00C00FDB" w:rsidRPr="00C00FDB" w:rsidRDefault="00423B94" w:rsidP="00BE6048">
            <w:pPr>
              <w:spacing w:after="0" w:line="240" w:lineRule="auto"/>
              <w:rPr>
                <w:szCs w:val="22"/>
              </w:rPr>
            </w:pPr>
            <w:r>
              <w:rPr>
                <w:szCs w:val="22"/>
              </w:rPr>
              <w:t>69</w:t>
            </w:r>
          </w:p>
        </w:tc>
        <w:tc>
          <w:tcPr>
            <w:tcW w:w="992" w:type="dxa"/>
          </w:tcPr>
          <w:p w14:paraId="6B3A5791" w14:textId="0E04B337" w:rsidR="00C00FDB" w:rsidRPr="00C00FDB" w:rsidRDefault="00423B94" w:rsidP="00BE6048">
            <w:pPr>
              <w:spacing w:after="0" w:line="240" w:lineRule="auto"/>
              <w:rPr>
                <w:szCs w:val="22"/>
              </w:rPr>
            </w:pPr>
            <w:r>
              <w:rPr>
                <w:szCs w:val="22"/>
              </w:rPr>
              <w:t>70</w:t>
            </w:r>
          </w:p>
        </w:tc>
        <w:tc>
          <w:tcPr>
            <w:tcW w:w="992" w:type="dxa"/>
          </w:tcPr>
          <w:p w14:paraId="383E4A6A" w14:textId="404E4C17" w:rsidR="00C00FDB" w:rsidRPr="00C00FDB" w:rsidRDefault="00423B94" w:rsidP="00BE6048">
            <w:pPr>
              <w:spacing w:after="0" w:line="240" w:lineRule="auto"/>
              <w:rPr>
                <w:szCs w:val="22"/>
              </w:rPr>
            </w:pPr>
            <w:r>
              <w:rPr>
                <w:szCs w:val="22"/>
              </w:rPr>
              <w:t>71</w:t>
            </w:r>
          </w:p>
        </w:tc>
        <w:tc>
          <w:tcPr>
            <w:tcW w:w="993" w:type="dxa"/>
          </w:tcPr>
          <w:p w14:paraId="48B99E59" w14:textId="312A7CB4" w:rsidR="00C00FDB" w:rsidRPr="00C00FDB" w:rsidRDefault="00423B94" w:rsidP="00BE6048">
            <w:pPr>
              <w:spacing w:after="0" w:line="240" w:lineRule="auto"/>
              <w:rPr>
                <w:szCs w:val="22"/>
              </w:rPr>
            </w:pPr>
            <w:r>
              <w:rPr>
                <w:szCs w:val="22"/>
              </w:rPr>
              <w:t>72</w:t>
            </w:r>
          </w:p>
        </w:tc>
        <w:tc>
          <w:tcPr>
            <w:tcW w:w="992" w:type="dxa"/>
          </w:tcPr>
          <w:p w14:paraId="13FC8E02" w14:textId="4A5E3022" w:rsidR="00C00FDB" w:rsidRPr="00C00FDB" w:rsidRDefault="00423B94" w:rsidP="00BE6048">
            <w:pPr>
              <w:spacing w:after="0" w:line="240" w:lineRule="auto"/>
              <w:rPr>
                <w:szCs w:val="22"/>
              </w:rPr>
            </w:pPr>
            <w:r>
              <w:rPr>
                <w:szCs w:val="22"/>
              </w:rPr>
              <w:t>73</w:t>
            </w:r>
          </w:p>
        </w:tc>
      </w:tr>
      <w:tr w:rsidR="00C00FDB" w:rsidRPr="00987750" w14:paraId="70CD2E2A" w14:textId="77777777" w:rsidTr="00C00FDB">
        <w:trPr>
          <w:trHeight w:val="20"/>
        </w:trPr>
        <w:tc>
          <w:tcPr>
            <w:tcW w:w="1384" w:type="dxa"/>
            <w:shd w:val="clear" w:color="auto" w:fill="auto"/>
            <w:vAlign w:val="center"/>
          </w:tcPr>
          <w:p w14:paraId="74DDDB56"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7E34645B" w14:textId="77777777"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3AFAE97A" w14:textId="12A8E2CE" w:rsidR="00C00FDB" w:rsidRPr="00C00FDB" w:rsidRDefault="00BF1032" w:rsidP="00BE6048">
            <w:pPr>
              <w:spacing w:after="0" w:line="240" w:lineRule="auto"/>
              <w:rPr>
                <w:szCs w:val="22"/>
              </w:rPr>
            </w:pPr>
            <w:r>
              <w:rPr>
                <w:szCs w:val="22"/>
              </w:rPr>
              <w:t>12</w:t>
            </w:r>
          </w:p>
        </w:tc>
        <w:tc>
          <w:tcPr>
            <w:tcW w:w="1013" w:type="dxa"/>
            <w:shd w:val="clear" w:color="auto" w:fill="auto"/>
            <w:noWrap/>
            <w:vAlign w:val="center"/>
          </w:tcPr>
          <w:p w14:paraId="46DBAEE2" w14:textId="5575DC8B" w:rsidR="00C00FDB" w:rsidRPr="00C00FDB" w:rsidRDefault="00423B94" w:rsidP="00BE6048">
            <w:pPr>
              <w:spacing w:after="0" w:line="240" w:lineRule="auto"/>
              <w:rPr>
                <w:szCs w:val="22"/>
              </w:rPr>
            </w:pPr>
            <w:r>
              <w:rPr>
                <w:szCs w:val="22"/>
              </w:rPr>
              <w:t>12</w:t>
            </w:r>
          </w:p>
        </w:tc>
        <w:tc>
          <w:tcPr>
            <w:tcW w:w="992" w:type="dxa"/>
          </w:tcPr>
          <w:p w14:paraId="74D0EB77" w14:textId="542F2D27" w:rsidR="00C00FDB" w:rsidRPr="00C00FDB" w:rsidRDefault="00423B94" w:rsidP="00BE6048">
            <w:pPr>
              <w:spacing w:after="0" w:line="240" w:lineRule="auto"/>
              <w:rPr>
                <w:szCs w:val="22"/>
              </w:rPr>
            </w:pPr>
            <w:r>
              <w:rPr>
                <w:szCs w:val="22"/>
              </w:rPr>
              <w:t>12</w:t>
            </w:r>
          </w:p>
        </w:tc>
        <w:tc>
          <w:tcPr>
            <w:tcW w:w="992" w:type="dxa"/>
          </w:tcPr>
          <w:p w14:paraId="0DE62C7E" w14:textId="2950F095" w:rsidR="00C00FDB" w:rsidRPr="00C00FDB" w:rsidRDefault="00423B94" w:rsidP="00BE6048">
            <w:pPr>
              <w:spacing w:after="0" w:line="240" w:lineRule="auto"/>
              <w:rPr>
                <w:szCs w:val="22"/>
              </w:rPr>
            </w:pPr>
            <w:r>
              <w:rPr>
                <w:szCs w:val="22"/>
              </w:rPr>
              <w:t>13</w:t>
            </w:r>
          </w:p>
        </w:tc>
        <w:tc>
          <w:tcPr>
            <w:tcW w:w="993" w:type="dxa"/>
          </w:tcPr>
          <w:p w14:paraId="5245A5C7" w14:textId="153D05FC" w:rsidR="00C00FDB" w:rsidRPr="00C00FDB" w:rsidRDefault="00423B94" w:rsidP="00BE6048">
            <w:pPr>
              <w:spacing w:after="0" w:line="240" w:lineRule="auto"/>
              <w:rPr>
                <w:szCs w:val="22"/>
              </w:rPr>
            </w:pPr>
            <w:r>
              <w:rPr>
                <w:szCs w:val="22"/>
              </w:rPr>
              <w:t>13</w:t>
            </w:r>
          </w:p>
        </w:tc>
        <w:tc>
          <w:tcPr>
            <w:tcW w:w="992" w:type="dxa"/>
          </w:tcPr>
          <w:p w14:paraId="54F5B27C" w14:textId="4FBD0997" w:rsidR="00C00FDB" w:rsidRPr="00C00FDB" w:rsidRDefault="00423B94" w:rsidP="00BE6048">
            <w:pPr>
              <w:spacing w:after="0" w:line="240" w:lineRule="auto"/>
              <w:rPr>
                <w:szCs w:val="22"/>
              </w:rPr>
            </w:pPr>
            <w:r>
              <w:rPr>
                <w:szCs w:val="22"/>
              </w:rPr>
              <w:t>14</w:t>
            </w:r>
          </w:p>
        </w:tc>
      </w:tr>
      <w:tr w:rsidR="00C00FDB" w:rsidRPr="00987750" w14:paraId="2E017461" w14:textId="77777777" w:rsidTr="00C00FDB">
        <w:trPr>
          <w:trHeight w:val="20"/>
        </w:trPr>
        <w:tc>
          <w:tcPr>
            <w:tcW w:w="1384" w:type="dxa"/>
            <w:shd w:val="clear" w:color="auto" w:fill="auto"/>
            <w:vAlign w:val="center"/>
          </w:tcPr>
          <w:p w14:paraId="0A70E969" w14:textId="77777777"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28B72734" w14:textId="77777777" w:rsidR="00C00FDB" w:rsidRPr="00C00FDB" w:rsidRDefault="00C00FDB" w:rsidP="00BE6048">
            <w:pPr>
              <w:spacing w:after="0" w:line="240" w:lineRule="auto"/>
              <w:jc w:val="both"/>
              <w:rPr>
                <w:szCs w:val="22"/>
              </w:rPr>
            </w:pPr>
            <w:commentRangeStart w:id="89"/>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commentRangeEnd w:id="89"/>
            <w:r w:rsidR="00A36E30">
              <w:rPr>
                <w:rStyle w:val="AklamaBavurusu"/>
                <w:rFonts w:ascii="Calibri" w:hAnsi="Calibri"/>
              </w:rPr>
              <w:commentReference w:id="89"/>
            </w:r>
          </w:p>
        </w:tc>
        <w:tc>
          <w:tcPr>
            <w:tcW w:w="1113" w:type="dxa"/>
            <w:shd w:val="clear" w:color="auto" w:fill="auto"/>
            <w:noWrap/>
            <w:vAlign w:val="center"/>
          </w:tcPr>
          <w:p w14:paraId="1567C95D" w14:textId="7411BEBE" w:rsidR="00C00FDB" w:rsidRPr="00C00FDB" w:rsidRDefault="00BF1032" w:rsidP="00BE6048">
            <w:pPr>
              <w:spacing w:after="0" w:line="240" w:lineRule="auto"/>
              <w:rPr>
                <w:szCs w:val="22"/>
              </w:rPr>
            </w:pPr>
            <w:r>
              <w:rPr>
                <w:szCs w:val="22"/>
              </w:rPr>
              <w:t>%77,5</w:t>
            </w:r>
          </w:p>
        </w:tc>
        <w:tc>
          <w:tcPr>
            <w:tcW w:w="1013" w:type="dxa"/>
            <w:shd w:val="clear" w:color="auto" w:fill="auto"/>
            <w:noWrap/>
            <w:vAlign w:val="center"/>
          </w:tcPr>
          <w:p w14:paraId="49A4B599" w14:textId="538CD685" w:rsidR="00C00FDB" w:rsidRPr="00C00FDB" w:rsidRDefault="00423B94" w:rsidP="00BE6048">
            <w:pPr>
              <w:spacing w:after="0" w:line="240" w:lineRule="auto"/>
              <w:rPr>
                <w:szCs w:val="22"/>
              </w:rPr>
            </w:pPr>
            <w:r>
              <w:rPr>
                <w:szCs w:val="22"/>
              </w:rPr>
              <w:t>78</w:t>
            </w:r>
          </w:p>
        </w:tc>
        <w:tc>
          <w:tcPr>
            <w:tcW w:w="992" w:type="dxa"/>
          </w:tcPr>
          <w:p w14:paraId="4ED78CFE" w14:textId="040722E2" w:rsidR="00C00FDB" w:rsidRPr="00C00FDB" w:rsidRDefault="00423B94" w:rsidP="00BE6048">
            <w:pPr>
              <w:spacing w:after="0" w:line="240" w:lineRule="auto"/>
              <w:rPr>
                <w:szCs w:val="22"/>
              </w:rPr>
            </w:pPr>
            <w:r>
              <w:rPr>
                <w:szCs w:val="22"/>
              </w:rPr>
              <w:t>79</w:t>
            </w:r>
          </w:p>
        </w:tc>
        <w:tc>
          <w:tcPr>
            <w:tcW w:w="992" w:type="dxa"/>
          </w:tcPr>
          <w:p w14:paraId="3E48C105" w14:textId="1A305A08" w:rsidR="00C00FDB" w:rsidRPr="00C00FDB" w:rsidRDefault="00423B94" w:rsidP="00BE6048">
            <w:pPr>
              <w:spacing w:after="0" w:line="240" w:lineRule="auto"/>
              <w:rPr>
                <w:szCs w:val="22"/>
              </w:rPr>
            </w:pPr>
            <w:r>
              <w:rPr>
                <w:szCs w:val="22"/>
              </w:rPr>
              <w:t>80</w:t>
            </w:r>
          </w:p>
        </w:tc>
        <w:tc>
          <w:tcPr>
            <w:tcW w:w="993" w:type="dxa"/>
          </w:tcPr>
          <w:p w14:paraId="0821A101" w14:textId="6181674F" w:rsidR="00C00FDB" w:rsidRPr="00C00FDB" w:rsidRDefault="00423B94" w:rsidP="00BE6048">
            <w:pPr>
              <w:spacing w:after="0" w:line="240" w:lineRule="auto"/>
              <w:rPr>
                <w:szCs w:val="22"/>
              </w:rPr>
            </w:pPr>
            <w:r>
              <w:rPr>
                <w:szCs w:val="22"/>
              </w:rPr>
              <w:t>81</w:t>
            </w:r>
          </w:p>
        </w:tc>
        <w:tc>
          <w:tcPr>
            <w:tcW w:w="992" w:type="dxa"/>
          </w:tcPr>
          <w:p w14:paraId="0D2A6215" w14:textId="07FDFDBC" w:rsidR="00C00FDB" w:rsidRPr="00C00FDB" w:rsidRDefault="00423B94" w:rsidP="00BE6048">
            <w:pPr>
              <w:spacing w:after="0" w:line="240" w:lineRule="auto"/>
              <w:rPr>
                <w:szCs w:val="22"/>
              </w:rPr>
            </w:pPr>
            <w:r>
              <w:rPr>
                <w:szCs w:val="22"/>
              </w:rPr>
              <w:t>82</w:t>
            </w:r>
          </w:p>
        </w:tc>
      </w:tr>
    </w:tbl>
    <w:p w14:paraId="08DA8249" w14:textId="75EE86B5" w:rsidR="00C00FDB" w:rsidRDefault="00C00FDB" w:rsidP="00C00FDB">
      <w:pPr>
        <w:rPr>
          <w:b/>
          <w:szCs w:val="24"/>
        </w:rPr>
      </w:pPr>
    </w:p>
    <w:p w14:paraId="5AB2B1EF" w14:textId="77777777" w:rsidR="0021022B" w:rsidRPr="00E272AE" w:rsidRDefault="0021022B" w:rsidP="00C00FDB">
      <w:pPr>
        <w:rPr>
          <w:b/>
          <w:szCs w:val="24"/>
        </w:rPr>
      </w:pPr>
    </w:p>
    <w:p w14:paraId="41C4E437"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6F1E6F76"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973E693" w14:textId="77777777" w:rsidR="00E272AE" w:rsidRPr="00E272AE" w:rsidRDefault="00E272AE" w:rsidP="00D06434">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E617204" w14:textId="77777777" w:rsidR="00E272AE" w:rsidRPr="00E272AE" w:rsidRDefault="00E272AE" w:rsidP="00D06434">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B5FCA68" w14:textId="77777777" w:rsidR="00E272AE" w:rsidRPr="00E272AE" w:rsidRDefault="00E272AE" w:rsidP="00D06434">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4E4F882" w14:textId="77777777" w:rsidR="00E272AE" w:rsidRPr="00E272AE" w:rsidRDefault="00E272AE" w:rsidP="00D06434">
            <w:pPr>
              <w:spacing w:after="0" w:line="240" w:lineRule="auto"/>
              <w:jc w:val="center"/>
              <w:rPr>
                <w:b/>
                <w:bCs/>
                <w:color w:val="000000"/>
                <w:szCs w:val="24"/>
              </w:rPr>
            </w:pPr>
            <w:r w:rsidRPr="00E272AE">
              <w:rPr>
                <w:b/>
                <w:bCs/>
                <w:color w:val="000000"/>
                <w:szCs w:val="24"/>
              </w:rPr>
              <w:t>Eylem Tarihi</w:t>
            </w:r>
          </w:p>
        </w:tc>
      </w:tr>
      <w:tr w:rsidR="00E272AE" w:rsidRPr="00987750" w14:paraId="08D4D10D"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7DA6F2B5"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08B9F8E0" w14:textId="77777777" w:rsidR="00E272AE" w:rsidRPr="00E272AE" w:rsidRDefault="00E272AE" w:rsidP="00D06434">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618D6B3C" w14:textId="25D24267" w:rsidR="00E272AE" w:rsidRPr="00E272AE" w:rsidRDefault="00423B94" w:rsidP="00D06434">
            <w:pPr>
              <w:spacing w:after="0" w:line="240" w:lineRule="auto"/>
              <w:rPr>
                <w:szCs w:val="24"/>
              </w:rPr>
            </w:pPr>
            <w:r>
              <w:rPr>
                <w:szCs w:val="24"/>
              </w:rPr>
              <w:t>Okul Müdürü</w:t>
            </w:r>
          </w:p>
        </w:tc>
        <w:tc>
          <w:tcPr>
            <w:tcW w:w="1163" w:type="pct"/>
            <w:tcBorders>
              <w:top w:val="nil"/>
              <w:left w:val="nil"/>
              <w:bottom w:val="single" w:sz="8" w:space="0" w:color="auto"/>
              <w:right w:val="single" w:sz="8" w:space="0" w:color="auto"/>
            </w:tcBorders>
            <w:shd w:val="clear" w:color="auto" w:fill="auto"/>
            <w:vAlign w:val="center"/>
          </w:tcPr>
          <w:p w14:paraId="0957D00A" w14:textId="64651AEF" w:rsidR="00E272AE" w:rsidRPr="00E272AE" w:rsidRDefault="00423B94" w:rsidP="00D06434">
            <w:pPr>
              <w:spacing w:after="0" w:line="240" w:lineRule="auto"/>
              <w:rPr>
                <w:szCs w:val="24"/>
              </w:rPr>
            </w:pPr>
            <w:r>
              <w:rPr>
                <w:szCs w:val="24"/>
              </w:rPr>
              <w:t>10.9.2019….</w:t>
            </w:r>
          </w:p>
        </w:tc>
      </w:tr>
      <w:tr w:rsidR="00E272AE" w:rsidRPr="00987750" w14:paraId="1CF1C287"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676482C9"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15FA5986" w14:textId="77777777" w:rsidR="00E272AE" w:rsidRPr="00E272AE" w:rsidRDefault="00E272AE" w:rsidP="00D06434">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404930DD" w14:textId="199A43A5" w:rsidR="00E272AE" w:rsidRPr="00E272AE" w:rsidRDefault="00423B94" w:rsidP="00D06434">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14:paraId="52E45731" w14:textId="5C0120CD" w:rsidR="00E272AE" w:rsidRPr="00E272AE" w:rsidRDefault="002A114D" w:rsidP="00D06434">
            <w:pPr>
              <w:spacing w:after="0" w:line="240" w:lineRule="auto"/>
              <w:rPr>
                <w:szCs w:val="24"/>
              </w:rPr>
            </w:pPr>
            <w:r>
              <w:rPr>
                <w:szCs w:val="24"/>
              </w:rPr>
              <w:t>01/01/2019</w:t>
            </w:r>
          </w:p>
        </w:tc>
      </w:tr>
      <w:tr w:rsidR="00423B94" w:rsidRPr="00987750" w14:paraId="4C7C08D6"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01C072B7" w14:textId="77777777" w:rsidR="00423B94" w:rsidRPr="00E272AE" w:rsidRDefault="00423B94" w:rsidP="00423B94">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4EFD7666" w14:textId="77777777" w:rsidR="00423B94" w:rsidRPr="00970FBE" w:rsidRDefault="00423B94" w:rsidP="00423B94">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6CB40F6E" w14:textId="1C241E2F" w:rsidR="00423B94" w:rsidRPr="00E272AE" w:rsidRDefault="00423B94" w:rsidP="00423B94">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14:paraId="52C0E0C7" w14:textId="7C65082F" w:rsidR="00423B94" w:rsidRPr="00E272AE" w:rsidRDefault="00423B94" w:rsidP="00423B94">
            <w:pPr>
              <w:spacing w:after="0" w:line="240" w:lineRule="auto"/>
              <w:rPr>
                <w:szCs w:val="24"/>
              </w:rPr>
            </w:pPr>
            <w:r>
              <w:rPr>
                <w:szCs w:val="24"/>
              </w:rPr>
              <w:t>10.9.2019…</w:t>
            </w:r>
          </w:p>
        </w:tc>
      </w:tr>
      <w:tr w:rsidR="00423B94" w:rsidRPr="00987750" w14:paraId="34A4A899"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4D6BCBB7" w14:textId="77777777" w:rsidR="00423B94" w:rsidRPr="00E272AE" w:rsidRDefault="00423B94" w:rsidP="00423B94">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3B72FA61" w14:textId="77777777" w:rsidR="00423B94" w:rsidRPr="00E272AE" w:rsidRDefault="00423B94" w:rsidP="00423B94">
            <w:pPr>
              <w:spacing w:after="0" w:line="240" w:lineRule="auto"/>
              <w:jc w:val="both"/>
              <w:rPr>
                <w:szCs w:val="22"/>
                <w:highlight w:val="green"/>
              </w:rPr>
            </w:pP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44FC3F58" w14:textId="346D51B8" w:rsidR="00423B94" w:rsidRPr="00E272AE" w:rsidRDefault="00423B94" w:rsidP="00423B94">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14:paraId="1C16E039" w14:textId="4A84F4EA" w:rsidR="00423B94" w:rsidRPr="00E272AE" w:rsidRDefault="00423B94" w:rsidP="00423B94">
            <w:pPr>
              <w:spacing w:after="0" w:line="240" w:lineRule="auto"/>
              <w:rPr>
                <w:szCs w:val="24"/>
              </w:rPr>
            </w:pPr>
            <w:r>
              <w:rPr>
                <w:szCs w:val="24"/>
              </w:rPr>
              <w:t>10.9.2019-30.4.2020</w:t>
            </w:r>
          </w:p>
        </w:tc>
      </w:tr>
    </w:tbl>
    <w:p w14:paraId="2BE4D0C5" w14:textId="3CE9E2F0" w:rsidR="00C726D2" w:rsidRDefault="00C726D2" w:rsidP="006517D8"/>
    <w:p w14:paraId="73B3D405" w14:textId="303B8FDD" w:rsidR="00520667" w:rsidRDefault="00520667" w:rsidP="006517D8"/>
    <w:p w14:paraId="780AE4FA" w14:textId="067911B4" w:rsidR="0021022B" w:rsidRDefault="0021022B" w:rsidP="006517D8"/>
    <w:p w14:paraId="6DA8DF42" w14:textId="002FD763" w:rsidR="0021022B" w:rsidRDefault="0021022B" w:rsidP="006517D8"/>
    <w:p w14:paraId="46669588" w14:textId="17E0110C" w:rsidR="0021022B" w:rsidRDefault="0021022B" w:rsidP="006517D8"/>
    <w:p w14:paraId="09FAC56A" w14:textId="4772849E" w:rsidR="0021022B" w:rsidRDefault="0021022B" w:rsidP="006517D8"/>
    <w:p w14:paraId="0F566D01" w14:textId="5D06DD63" w:rsidR="0021022B" w:rsidRDefault="0021022B" w:rsidP="006517D8"/>
    <w:p w14:paraId="6B6806AA" w14:textId="65C64165" w:rsidR="0021022B" w:rsidRDefault="0021022B" w:rsidP="006517D8"/>
    <w:p w14:paraId="01C7B93B" w14:textId="77777777" w:rsidR="0021022B" w:rsidRDefault="0021022B" w:rsidP="006517D8"/>
    <w:p w14:paraId="0429F195" w14:textId="1B21A382" w:rsidR="00C726D2" w:rsidRPr="00987750" w:rsidRDefault="00C726D2" w:rsidP="006517D8">
      <w:pPr>
        <w:pStyle w:val="Balk1"/>
      </w:pPr>
      <w:bookmarkStart w:id="90" w:name="_Toc531097547"/>
      <w:commentRangeStart w:id="91"/>
      <w:r w:rsidRPr="00987750">
        <w:lastRenderedPageBreak/>
        <w:t>BÖLÜM</w:t>
      </w:r>
      <w:bookmarkEnd w:id="84"/>
      <w:bookmarkEnd w:id="85"/>
      <w:r w:rsidR="0021022B">
        <w:t xml:space="preserve"> V</w:t>
      </w:r>
      <w:r w:rsidRPr="00987750">
        <w:t>:</w:t>
      </w:r>
      <w:bookmarkStart w:id="92" w:name="_Toc416085168"/>
      <w:bookmarkStart w:id="93" w:name="_Toc529519471"/>
      <w:r w:rsidRPr="00987750">
        <w:t xml:space="preserve"> MALİYETLENDİRME</w:t>
      </w:r>
      <w:bookmarkEnd w:id="90"/>
      <w:bookmarkEnd w:id="92"/>
      <w:bookmarkEnd w:id="93"/>
      <w:commentRangeEnd w:id="91"/>
      <w:r w:rsidR="00A72CE1">
        <w:rPr>
          <w:rStyle w:val="AklamaBavurusu"/>
          <w:rFonts w:ascii="Calibri" w:eastAsia="Times New Roman" w:hAnsi="Calibri"/>
          <w:b w:val="0"/>
          <w:color w:val="auto"/>
        </w:rPr>
        <w:commentReference w:id="91"/>
      </w:r>
    </w:p>
    <w:p w14:paraId="582596B4" w14:textId="77777777" w:rsidR="00C726D2" w:rsidRPr="00987750" w:rsidRDefault="00C726D2" w:rsidP="006517D8">
      <w:pPr>
        <w:pStyle w:val="ResimYazs"/>
      </w:pPr>
      <w:r w:rsidRPr="00AB30B5">
        <w:rPr>
          <w:sz w:val="24"/>
          <w:szCs w:val="24"/>
        </w:rPr>
        <w:t>2019-2023 Stratejik Planı Faaliyet/Proje Maliyetlendirme Tablosu</w:t>
      </w:r>
    </w:p>
    <w:p w14:paraId="35134C5C"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418"/>
        <w:gridCol w:w="1134"/>
        <w:gridCol w:w="1276"/>
        <w:gridCol w:w="1275"/>
        <w:gridCol w:w="1276"/>
        <w:gridCol w:w="1559"/>
      </w:tblGrid>
      <w:tr w:rsidR="00C726D2" w:rsidRPr="00987750" w14:paraId="4EA749AC" w14:textId="77777777" w:rsidTr="00265C90">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0653E83" w14:textId="77777777" w:rsidR="00C726D2" w:rsidRPr="00987750" w:rsidRDefault="00C726D2" w:rsidP="006517D8">
            <w:r w:rsidRPr="00987750">
              <w:t>Kaynak Tablosu</w:t>
            </w:r>
          </w:p>
        </w:tc>
        <w:tc>
          <w:tcPr>
            <w:tcW w:w="14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71C004F"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448C92" w14:textId="77777777" w:rsidR="00C726D2" w:rsidRPr="00987750" w:rsidRDefault="00C726D2" w:rsidP="00A72CE1">
            <w:pPr>
              <w:jc w:val="center"/>
            </w:pPr>
            <w:r w:rsidRPr="00987750">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8D1ADE1" w14:textId="77777777" w:rsidR="00C726D2" w:rsidRPr="00987750" w:rsidRDefault="00C726D2" w:rsidP="00A72CE1">
            <w:pPr>
              <w:jc w:val="center"/>
            </w:pPr>
            <w:r w:rsidRPr="00987750">
              <w:t>2021</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F087FB4" w14:textId="77777777" w:rsidR="00C726D2" w:rsidRPr="00987750" w:rsidRDefault="00C726D2" w:rsidP="00A72CE1">
            <w:pPr>
              <w:jc w:val="center"/>
            </w:pPr>
            <w:r w:rsidRPr="00987750">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4181CF9" w14:textId="77777777" w:rsidR="00C726D2" w:rsidRPr="00987750" w:rsidRDefault="00C726D2" w:rsidP="00A72CE1">
            <w:pPr>
              <w:jc w:val="center"/>
            </w:pPr>
            <w:r w:rsidRPr="00987750">
              <w:t>2023</w:t>
            </w:r>
          </w:p>
        </w:tc>
        <w:tc>
          <w:tcPr>
            <w:tcW w:w="155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C1C243F" w14:textId="77777777" w:rsidR="00C726D2" w:rsidRPr="00987750" w:rsidRDefault="00C726D2" w:rsidP="00A72CE1">
            <w:pPr>
              <w:jc w:val="center"/>
            </w:pPr>
            <w:r w:rsidRPr="00987750">
              <w:t>Toplam</w:t>
            </w:r>
          </w:p>
        </w:tc>
      </w:tr>
      <w:tr w:rsidR="00C726D2" w:rsidRPr="00987750" w14:paraId="46CE507E" w14:textId="77777777" w:rsidTr="00265C90">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02C21B96" w14:textId="77777777" w:rsidR="00C726D2" w:rsidRPr="00987750" w:rsidRDefault="00C726D2" w:rsidP="006517D8"/>
        </w:tc>
        <w:tc>
          <w:tcPr>
            <w:tcW w:w="1418" w:type="dxa"/>
            <w:vMerge/>
            <w:tcBorders>
              <w:top w:val="single" w:sz="12" w:space="0" w:color="000000"/>
              <w:left w:val="single" w:sz="4" w:space="0" w:color="000000"/>
              <w:bottom w:val="single" w:sz="4" w:space="0" w:color="000000"/>
              <w:right w:val="single" w:sz="4" w:space="0" w:color="000000"/>
            </w:tcBorders>
            <w:vAlign w:val="center"/>
            <w:hideMark/>
          </w:tcPr>
          <w:p w14:paraId="6BA903A2"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DFD5C42" w14:textId="77777777"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0BC92ADE" w14:textId="77777777" w:rsidR="00C726D2" w:rsidRPr="00987750" w:rsidRDefault="00C726D2" w:rsidP="006517D8"/>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14:paraId="3F7E46CA" w14:textId="77777777" w:rsidR="00C726D2" w:rsidRPr="00987750" w:rsidRDefault="00C726D2" w:rsidP="006517D8"/>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14:paraId="6A6E7970" w14:textId="77777777" w:rsidR="00C726D2" w:rsidRPr="00987750" w:rsidRDefault="00C726D2" w:rsidP="006517D8"/>
        </w:tc>
        <w:tc>
          <w:tcPr>
            <w:tcW w:w="1559" w:type="dxa"/>
            <w:vMerge/>
            <w:tcBorders>
              <w:top w:val="single" w:sz="12" w:space="0" w:color="000000"/>
              <w:left w:val="single" w:sz="4" w:space="0" w:color="000000"/>
              <w:bottom w:val="single" w:sz="4" w:space="0" w:color="000000"/>
              <w:right w:val="single" w:sz="12" w:space="0" w:color="000000"/>
            </w:tcBorders>
            <w:vAlign w:val="center"/>
            <w:hideMark/>
          </w:tcPr>
          <w:p w14:paraId="2B35B786" w14:textId="77777777" w:rsidR="00C726D2" w:rsidRPr="00987750" w:rsidRDefault="00C726D2" w:rsidP="006517D8"/>
        </w:tc>
      </w:tr>
      <w:tr w:rsidR="00C726D2" w:rsidRPr="00987750" w14:paraId="6852CB80" w14:textId="77777777" w:rsidTr="00265C90">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3F2D02E" w14:textId="77777777" w:rsidR="00C726D2" w:rsidRPr="00987750" w:rsidRDefault="00C726D2" w:rsidP="006517D8">
            <w:r w:rsidRPr="00987750">
              <w:t>Genel Bütçe</w:t>
            </w:r>
          </w:p>
        </w:tc>
        <w:tc>
          <w:tcPr>
            <w:tcW w:w="1418" w:type="dxa"/>
            <w:tcBorders>
              <w:top w:val="nil"/>
              <w:left w:val="nil"/>
              <w:bottom w:val="single" w:sz="4" w:space="0" w:color="000000"/>
              <w:right w:val="single" w:sz="4" w:space="0" w:color="000000"/>
            </w:tcBorders>
            <w:shd w:val="clear" w:color="auto" w:fill="auto"/>
            <w:vAlign w:val="center"/>
          </w:tcPr>
          <w:p w14:paraId="45296FD1" w14:textId="150FE622" w:rsidR="00C726D2" w:rsidRPr="00987750" w:rsidRDefault="00000F0C" w:rsidP="006517D8">
            <w:r>
              <w:t>238</w:t>
            </w:r>
            <w:r w:rsidR="00121E11">
              <w:t>.</w:t>
            </w:r>
            <w:r>
              <w:t>845,98</w:t>
            </w:r>
          </w:p>
        </w:tc>
        <w:tc>
          <w:tcPr>
            <w:tcW w:w="1134" w:type="dxa"/>
            <w:tcBorders>
              <w:top w:val="nil"/>
              <w:left w:val="nil"/>
              <w:bottom w:val="single" w:sz="4" w:space="0" w:color="000000"/>
              <w:right w:val="single" w:sz="4" w:space="0" w:color="000000"/>
            </w:tcBorders>
            <w:shd w:val="clear" w:color="auto" w:fill="auto"/>
            <w:vAlign w:val="center"/>
          </w:tcPr>
          <w:p w14:paraId="61B38F8C" w14:textId="57DF7A8C" w:rsidR="00C726D2" w:rsidRPr="00987750" w:rsidRDefault="00265C90" w:rsidP="006517D8">
            <w:r>
              <w:t>262.729,5</w:t>
            </w:r>
          </w:p>
        </w:tc>
        <w:tc>
          <w:tcPr>
            <w:tcW w:w="1276" w:type="dxa"/>
            <w:tcBorders>
              <w:top w:val="nil"/>
              <w:left w:val="nil"/>
              <w:bottom w:val="single" w:sz="4" w:space="0" w:color="000000"/>
              <w:right w:val="single" w:sz="4" w:space="0" w:color="000000"/>
            </w:tcBorders>
            <w:shd w:val="clear" w:color="auto" w:fill="auto"/>
            <w:vAlign w:val="center"/>
          </w:tcPr>
          <w:p w14:paraId="4096D9E8" w14:textId="6B8875D7" w:rsidR="00C726D2" w:rsidRPr="00987750" w:rsidRDefault="00265C90" w:rsidP="006517D8">
            <w:r>
              <w:t>289.002,45</w:t>
            </w:r>
          </w:p>
        </w:tc>
        <w:tc>
          <w:tcPr>
            <w:tcW w:w="1275" w:type="dxa"/>
            <w:tcBorders>
              <w:top w:val="nil"/>
              <w:left w:val="nil"/>
              <w:bottom w:val="single" w:sz="4" w:space="0" w:color="000000"/>
              <w:right w:val="single" w:sz="4" w:space="0" w:color="000000"/>
            </w:tcBorders>
            <w:shd w:val="clear" w:color="auto" w:fill="auto"/>
            <w:vAlign w:val="center"/>
          </w:tcPr>
          <w:p w14:paraId="76327045" w14:textId="065A8DA6" w:rsidR="00C726D2" w:rsidRPr="00987750" w:rsidRDefault="00265C90" w:rsidP="006517D8">
            <w:r>
              <w:t>317.902,69</w:t>
            </w:r>
          </w:p>
        </w:tc>
        <w:tc>
          <w:tcPr>
            <w:tcW w:w="1276" w:type="dxa"/>
            <w:tcBorders>
              <w:top w:val="nil"/>
              <w:left w:val="nil"/>
              <w:bottom w:val="single" w:sz="4" w:space="0" w:color="000000"/>
              <w:right w:val="single" w:sz="4" w:space="0" w:color="000000"/>
            </w:tcBorders>
            <w:shd w:val="clear" w:color="auto" w:fill="auto"/>
            <w:vAlign w:val="center"/>
          </w:tcPr>
          <w:p w14:paraId="080A02DA" w14:textId="4668F2E2" w:rsidR="00C726D2" w:rsidRPr="00987750" w:rsidRDefault="00265C90" w:rsidP="006517D8">
            <w:r>
              <w:t>349.693,22</w:t>
            </w:r>
          </w:p>
        </w:tc>
        <w:tc>
          <w:tcPr>
            <w:tcW w:w="1559" w:type="dxa"/>
            <w:tcBorders>
              <w:top w:val="nil"/>
              <w:left w:val="nil"/>
              <w:bottom w:val="single" w:sz="4" w:space="0" w:color="000000"/>
              <w:right w:val="single" w:sz="12" w:space="0" w:color="000000"/>
            </w:tcBorders>
            <w:shd w:val="clear" w:color="auto" w:fill="auto"/>
            <w:vAlign w:val="center"/>
          </w:tcPr>
          <w:p w14:paraId="031C1B5F" w14:textId="57A8683E" w:rsidR="00C726D2" w:rsidRPr="00987750" w:rsidRDefault="00265C90" w:rsidP="006517D8">
            <w:r>
              <w:t>1.219.327,86</w:t>
            </w:r>
          </w:p>
        </w:tc>
      </w:tr>
      <w:tr w:rsidR="00C726D2" w:rsidRPr="00987750" w14:paraId="65F80165" w14:textId="77777777" w:rsidTr="00265C90">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B55CBFD" w14:textId="77777777" w:rsidR="00C726D2" w:rsidRPr="00987750" w:rsidRDefault="00C726D2" w:rsidP="006517D8">
            <w:r w:rsidRPr="00987750">
              <w:t>Valilikler ve Belediyelerin Katkısı</w:t>
            </w:r>
          </w:p>
        </w:tc>
        <w:tc>
          <w:tcPr>
            <w:tcW w:w="1418" w:type="dxa"/>
            <w:tcBorders>
              <w:top w:val="nil"/>
              <w:left w:val="nil"/>
              <w:bottom w:val="single" w:sz="4" w:space="0" w:color="000000"/>
              <w:right w:val="single" w:sz="4" w:space="0" w:color="000000"/>
            </w:tcBorders>
            <w:shd w:val="clear" w:color="auto" w:fill="auto"/>
            <w:vAlign w:val="center"/>
          </w:tcPr>
          <w:p w14:paraId="357F7543" w14:textId="77777777"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14:paraId="75C268B3" w14:textId="77777777" w:rsidR="00C726D2" w:rsidRPr="00987750" w:rsidRDefault="00C726D2" w:rsidP="006517D8"/>
        </w:tc>
        <w:tc>
          <w:tcPr>
            <w:tcW w:w="1276" w:type="dxa"/>
            <w:tcBorders>
              <w:top w:val="nil"/>
              <w:left w:val="nil"/>
              <w:bottom w:val="single" w:sz="4" w:space="0" w:color="000000"/>
              <w:right w:val="single" w:sz="4" w:space="0" w:color="000000"/>
            </w:tcBorders>
            <w:shd w:val="clear" w:color="auto" w:fill="auto"/>
            <w:vAlign w:val="center"/>
          </w:tcPr>
          <w:p w14:paraId="3E37814E" w14:textId="77777777" w:rsidR="00C726D2" w:rsidRPr="00987750" w:rsidRDefault="00C726D2" w:rsidP="006517D8"/>
        </w:tc>
        <w:tc>
          <w:tcPr>
            <w:tcW w:w="1275" w:type="dxa"/>
            <w:tcBorders>
              <w:top w:val="nil"/>
              <w:left w:val="nil"/>
              <w:bottom w:val="single" w:sz="4" w:space="0" w:color="000000"/>
              <w:right w:val="single" w:sz="4" w:space="0" w:color="000000"/>
            </w:tcBorders>
            <w:shd w:val="clear" w:color="auto" w:fill="auto"/>
            <w:vAlign w:val="center"/>
          </w:tcPr>
          <w:p w14:paraId="726864ED" w14:textId="77777777" w:rsidR="00C726D2" w:rsidRPr="00987750" w:rsidRDefault="00C726D2" w:rsidP="006517D8"/>
        </w:tc>
        <w:tc>
          <w:tcPr>
            <w:tcW w:w="1276" w:type="dxa"/>
            <w:tcBorders>
              <w:top w:val="nil"/>
              <w:left w:val="nil"/>
              <w:bottom w:val="single" w:sz="4" w:space="0" w:color="000000"/>
              <w:right w:val="single" w:sz="4" w:space="0" w:color="000000"/>
            </w:tcBorders>
            <w:shd w:val="clear" w:color="auto" w:fill="auto"/>
            <w:vAlign w:val="center"/>
          </w:tcPr>
          <w:p w14:paraId="29F4BEE7" w14:textId="77777777" w:rsidR="00C726D2" w:rsidRPr="00987750" w:rsidRDefault="00C726D2" w:rsidP="006517D8"/>
        </w:tc>
        <w:tc>
          <w:tcPr>
            <w:tcW w:w="1559" w:type="dxa"/>
            <w:tcBorders>
              <w:top w:val="nil"/>
              <w:left w:val="nil"/>
              <w:bottom w:val="single" w:sz="4" w:space="0" w:color="000000"/>
              <w:right w:val="single" w:sz="12" w:space="0" w:color="000000"/>
            </w:tcBorders>
            <w:shd w:val="clear" w:color="auto" w:fill="auto"/>
            <w:vAlign w:val="center"/>
          </w:tcPr>
          <w:p w14:paraId="2D4C5F7D" w14:textId="77777777" w:rsidR="00C726D2" w:rsidRPr="00987750" w:rsidRDefault="00C726D2" w:rsidP="006517D8"/>
        </w:tc>
      </w:tr>
      <w:tr w:rsidR="00C726D2" w:rsidRPr="00987750" w14:paraId="79638618" w14:textId="77777777" w:rsidTr="00265C90">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65A685D" w14:textId="77777777" w:rsidR="00C726D2" w:rsidRPr="00987750" w:rsidRDefault="00C726D2" w:rsidP="006517D8">
            <w:r w:rsidRPr="00987750">
              <w:t>Diğer (Okul Aile Birlikleri)</w:t>
            </w:r>
          </w:p>
        </w:tc>
        <w:tc>
          <w:tcPr>
            <w:tcW w:w="1418" w:type="dxa"/>
            <w:tcBorders>
              <w:top w:val="nil"/>
              <w:left w:val="nil"/>
              <w:bottom w:val="single" w:sz="4" w:space="0" w:color="000000"/>
              <w:right w:val="single" w:sz="4" w:space="0" w:color="000000"/>
            </w:tcBorders>
            <w:shd w:val="clear" w:color="auto" w:fill="auto"/>
            <w:vAlign w:val="center"/>
          </w:tcPr>
          <w:p w14:paraId="0562AE7A" w14:textId="086E9327" w:rsidR="00C726D2" w:rsidRPr="00987750" w:rsidRDefault="00121E11" w:rsidP="006517D8">
            <w:r>
              <w:t>274.418,50</w:t>
            </w:r>
          </w:p>
        </w:tc>
        <w:tc>
          <w:tcPr>
            <w:tcW w:w="1134" w:type="dxa"/>
            <w:tcBorders>
              <w:top w:val="nil"/>
              <w:left w:val="nil"/>
              <w:bottom w:val="single" w:sz="4" w:space="0" w:color="000000"/>
              <w:right w:val="single" w:sz="4" w:space="0" w:color="000000"/>
            </w:tcBorders>
            <w:shd w:val="clear" w:color="auto" w:fill="auto"/>
            <w:vAlign w:val="center"/>
          </w:tcPr>
          <w:p w14:paraId="35CC2702" w14:textId="1051863D" w:rsidR="00C726D2" w:rsidRPr="00987750" w:rsidRDefault="00265C90" w:rsidP="006517D8">
            <w:r>
              <w:t>301.859,8</w:t>
            </w:r>
          </w:p>
        </w:tc>
        <w:tc>
          <w:tcPr>
            <w:tcW w:w="1276" w:type="dxa"/>
            <w:tcBorders>
              <w:top w:val="nil"/>
              <w:left w:val="nil"/>
              <w:bottom w:val="single" w:sz="4" w:space="0" w:color="000000"/>
              <w:right w:val="single" w:sz="4" w:space="0" w:color="000000"/>
            </w:tcBorders>
            <w:shd w:val="clear" w:color="auto" w:fill="auto"/>
            <w:vAlign w:val="center"/>
          </w:tcPr>
          <w:p w14:paraId="74014367" w14:textId="7C1FD232" w:rsidR="00C726D2" w:rsidRPr="00987750" w:rsidRDefault="00265C90" w:rsidP="006517D8">
            <w:r>
              <w:t>332.045,78</w:t>
            </w:r>
          </w:p>
        </w:tc>
        <w:tc>
          <w:tcPr>
            <w:tcW w:w="1275" w:type="dxa"/>
            <w:tcBorders>
              <w:top w:val="nil"/>
              <w:left w:val="nil"/>
              <w:bottom w:val="single" w:sz="4" w:space="0" w:color="000000"/>
              <w:right w:val="single" w:sz="4" w:space="0" w:color="000000"/>
            </w:tcBorders>
            <w:shd w:val="clear" w:color="auto" w:fill="auto"/>
            <w:vAlign w:val="center"/>
          </w:tcPr>
          <w:p w14:paraId="6F83B1CA" w14:textId="6233637C" w:rsidR="00C726D2" w:rsidRPr="00987750" w:rsidRDefault="00265C90" w:rsidP="006517D8">
            <w:r>
              <w:t>365.250,36</w:t>
            </w:r>
          </w:p>
        </w:tc>
        <w:tc>
          <w:tcPr>
            <w:tcW w:w="1276" w:type="dxa"/>
            <w:tcBorders>
              <w:top w:val="nil"/>
              <w:left w:val="nil"/>
              <w:bottom w:val="single" w:sz="4" w:space="0" w:color="000000"/>
              <w:right w:val="single" w:sz="4" w:space="0" w:color="000000"/>
            </w:tcBorders>
            <w:shd w:val="clear" w:color="auto" w:fill="auto"/>
            <w:vAlign w:val="center"/>
          </w:tcPr>
          <w:p w14:paraId="2A487776" w14:textId="272DF790" w:rsidR="00C726D2" w:rsidRPr="00987750" w:rsidRDefault="00265C90" w:rsidP="006517D8">
            <w:r>
              <w:t>401.775,40</w:t>
            </w:r>
          </w:p>
        </w:tc>
        <w:tc>
          <w:tcPr>
            <w:tcW w:w="1559" w:type="dxa"/>
            <w:tcBorders>
              <w:top w:val="nil"/>
              <w:left w:val="nil"/>
              <w:bottom w:val="single" w:sz="4" w:space="0" w:color="000000"/>
              <w:right w:val="single" w:sz="12" w:space="0" w:color="000000"/>
            </w:tcBorders>
            <w:shd w:val="clear" w:color="auto" w:fill="auto"/>
            <w:vAlign w:val="center"/>
          </w:tcPr>
          <w:p w14:paraId="391BC50E" w14:textId="3AF0CE57" w:rsidR="00C726D2" w:rsidRPr="00987750" w:rsidRDefault="00265C90" w:rsidP="006517D8">
            <w:r>
              <w:t>1.675.349,22</w:t>
            </w:r>
          </w:p>
        </w:tc>
      </w:tr>
      <w:tr w:rsidR="00C726D2" w:rsidRPr="00987750" w14:paraId="5356BFAC" w14:textId="77777777" w:rsidTr="00265C9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A1C4904" w14:textId="77777777" w:rsidR="00C726D2" w:rsidRPr="00987750" w:rsidRDefault="00C726D2" w:rsidP="006517D8">
            <w:r w:rsidRPr="00987750">
              <w:t>TOPLAM</w:t>
            </w:r>
          </w:p>
        </w:tc>
        <w:tc>
          <w:tcPr>
            <w:tcW w:w="1418" w:type="dxa"/>
            <w:tcBorders>
              <w:top w:val="single" w:sz="8" w:space="0" w:color="000000"/>
              <w:left w:val="nil"/>
              <w:bottom w:val="single" w:sz="12" w:space="0" w:color="000000"/>
              <w:right w:val="single" w:sz="4" w:space="0" w:color="000000"/>
            </w:tcBorders>
            <w:shd w:val="clear" w:color="auto" w:fill="auto"/>
            <w:vAlign w:val="center"/>
          </w:tcPr>
          <w:p w14:paraId="2A2A19DD" w14:textId="78D4A6C1" w:rsidR="00C726D2" w:rsidRPr="00987750" w:rsidRDefault="00121E11" w:rsidP="006517D8">
            <w:r>
              <w:t>513264,48</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C2EED0E" w14:textId="5BF4C8B4" w:rsidR="00C726D2" w:rsidRPr="00987750" w:rsidRDefault="00265C90" w:rsidP="006517D8">
            <w:r>
              <w:t>564.589,3</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1F490DA7" w14:textId="1C5B1CEC" w:rsidR="00C726D2" w:rsidRPr="00987750" w:rsidRDefault="00265C90" w:rsidP="006517D8">
            <w:r>
              <w:t>621.048,23</w:t>
            </w:r>
          </w:p>
        </w:tc>
        <w:tc>
          <w:tcPr>
            <w:tcW w:w="1275" w:type="dxa"/>
            <w:tcBorders>
              <w:top w:val="single" w:sz="8" w:space="0" w:color="000000"/>
              <w:left w:val="nil"/>
              <w:bottom w:val="single" w:sz="12" w:space="0" w:color="000000"/>
              <w:right w:val="single" w:sz="4" w:space="0" w:color="000000"/>
            </w:tcBorders>
            <w:shd w:val="clear" w:color="auto" w:fill="auto"/>
            <w:vAlign w:val="center"/>
          </w:tcPr>
          <w:p w14:paraId="509D71CB" w14:textId="09F1EDAD" w:rsidR="00C726D2" w:rsidRPr="00987750" w:rsidRDefault="00265C90" w:rsidP="006517D8">
            <w:r>
              <w:t>583.153,05</w:t>
            </w:r>
          </w:p>
        </w:tc>
        <w:tc>
          <w:tcPr>
            <w:tcW w:w="1276" w:type="dxa"/>
            <w:tcBorders>
              <w:top w:val="single" w:sz="8" w:space="0" w:color="000000"/>
              <w:left w:val="nil"/>
              <w:bottom w:val="single" w:sz="12" w:space="0" w:color="000000"/>
              <w:right w:val="single" w:sz="4" w:space="0" w:color="000000"/>
            </w:tcBorders>
            <w:shd w:val="clear" w:color="auto" w:fill="auto"/>
            <w:vAlign w:val="center"/>
          </w:tcPr>
          <w:p w14:paraId="43236671" w14:textId="6CD6D316" w:rsidR="00C726D2" w:rsidRPr="00987750" w:rsidRDefault="00265C90" w:rsidP="006517D8">
            <w:r>
              <w:t>751.468,62</w:t>
            </w:r>
          </w:p>
        </w:tc>
        <w:tc>
          <w:tcPr>
            <w:tcW w:w="1559" w:type="dxa"/>
            <w:tcBorders>
              <w:top w:val="single" w:sz="8" w:space="0" w:color="000000"/>
              <w:left w:val="nil"/>
              <w:bottom w:val="single" w:sz="12" w:space="0" w:color="000000"/>
              <w:right w:val="single" w:sz="12" w:space="0" w:color="000000"/>
            </w:tcBorders>
            <w:shd w:val="clear" w:color="auto" w:fill="auto"/>
            <w:vAlign w:val="center"/>
          </w:tcPr>
          <w:p w14:paraId="401DD3E5" w14:textId="404DDADF" w:rsidR="00C726D2" w:rsidRPr="00987750" w:rsidRDefault="00265C90" w:rsidP="00265C90">
            <w:r>
              <w:t>2.894.677,08</w:t>
            </w:r>
          </w:p>
        </w:tc>
      </w:tr>
    </w:tbl>
    <w:p w14:paraId="42040E43" w14:textId="77777777" w:rsidR="00C726D2" w:rsidRDefault="00C726D2" w:rsidP="006517D8"/>
    <w:p w14:paraId="30A405F2" w14:textId="77777777" w:rsidR="001D73E3" w:rsidRDefault="001D73E3" w:rsidP="006517D8"/>
    <w:p w14:paraId="1F84D415" w14:textId="77777777" w:rsidR="001D73E3" w:rsidRDefault="001D73E3" w:rsidP="006517D8"/>
    <w:p w14:paraId="45C8E1D3" w14:textId="77777777" w:rsidR="001D73E3" w:rsidRPr="00987750" w:rsidRDefault="001D73E3" w:rsidP="006517D8"/>
    <w:p w14:paraId="468C3E55" w14:textId="7B423145" w:rsidR="00C726D2" w:rsidRPr="00987750" w:rsidRDefault="00C726D2" w:rsidP="006517D8">
      <w:pPr>
        <w:pStyle w:val="Balk1"/>
      </w:pPr>
      <w:bookmarkStart w:id="94" w:name="_Toc416085171"/>
      <w:bookmarkStart w:id="95" w:name="_Toc529519472"/>
      <w:r w:rsidRPr="00987750">
        <w:lastRenderedPageBreak/>
        <w:t>BÖLÜM</w:t>
      </w:r>
      <w:bookmarkEnd w:id="94"/>
      <w:bookmarkEnd w:id="95"/>
      <w:r w:rsidR="000F6261">
        <w:t xml:space="preserve"> VI</w:t>
      </w:r>
      <w:r w:rsidRPr="00987750">
        <w:t>:</w:t>
      </w:r>
      <w:bookmarkStart w:id="96" w:name="_Toc416085172"/>
      <w:bookmarkStart w:id="97" w:name="_Toc529519473"/>
      <w:r w:rsidRPr="00987750">
        <w:t xml:space="preserve"> İZLEME VE DEĞERLENDİRME</w:t>
      </w:r>
      <w:bookmarkEnd w:id="96"/>
      <w:bookmarkEnd w:id="97"/>
    </w:p>
    <w:p w14:paraId="0D402530" w14:textId="77777777"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70DF61E6"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44BBAEFD"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9"/>
      <w:footerReference w:type="first" r:id="rId20"/>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aner Kuzu" w:date="2019-12-19T01:11:00Z" w:initials="VanerKuzu">
    <w:p w14:paraId="4CD4EB28" w14:textId="77777777" w:rsidR="007020E2" w:rsidRPr="00E809C5" w:rsidRDefault="007020E2">
      <w:pPr>
        <w:pStyle w:val="AklamaMetni"/>
      </w:pPr>
      <w:r>
        <w:rPr>
          <w:rStyle w:val="AklamaBavurusu"/>
        </w:rPr>
        <w:annotationRef/>
      </w:r>
      <w:r>
        <w:t>Çalışma bittikten sonra sayfa numaraları kontrol edilmelidir.</w:t>
      </w:r>
    </w:p>
  </w:comment>
  <w:comment w:id="13" w:author="Vaner Kuzu" w:date="2019-12-19T00:40:00Z" w:initials="VanerKuzu">
    <w:p w14:paraId="1F4E4D8D" w14:textId="77777777" w:rsidR="007020E2" w:rsidRPr="000E2243" w:rsidRDefault="007020E2" w:rsidP="006517D8">
      <w:pPr>
        <w:pStyle w:val="AklamaMetni"/>
      </w:pPr>
      <w:r>
        <w:rPr>
          <w:rStyle w:val="AklamaBavurusu"/>
        </w:rPr>
        <w:annotationRef/>
      </w:r>
      <w:r>
        <w:t>Aktif olarak görevde bulunan Üst Kurul üyeleriyle, görev değişikliği nedeniyle ayrılan üyelerin isimleri birlikte verilmelidir.</w:t>
      </w:r>
    </w:p>
  </w:comment>
  <w:comment w:id="14" w:author="Vaner Kuzu" w:date="2019-12-19T00:40:00Z" w:initials="VanerKuzu">
    <w:p w14:paraId="1A01E2E8" w14:textId="77777777" w:rsidR="007020E2" w:rsidRDefault="007020E2" w:rsidP="006517D8">
      <w:pPr>
        <w:pStyle w:val="AklamaMetni"/>
      </w:pPr>
      <w:r>
        <w:rPr>
          <w:rStyle w:val="AklamaBavurusu"/>
        </w:rPr>
        <w:annotationRef/>
      </w:r>
      <w:r>
        <w:t>Aktif olarak görevde bulunan SP ekip üyeleriyle, görev değişikliği nedeniyle ayrılan üyelerin isimleri birlikte verilmelidir.</w:t>
      </w:r>
    </w:p>
  </w:comment>
  <w:comment w:id="22" w:author="Vaner Kuzu" w:date="2019-12-19T00:51:00Z" w:initials="VanerKuzu">
    <w:p w14:paraId="556A9919" w14:textId="77777777" w:rsidR="007020E2" w:rsidRDefault="007020E2">
      <w:pPr>
        <w:pStyle w:val="AklamaMetni"/>
      </w:pPr>
      <w:r>
        <w:rPr>
          <w:rStyle w:val="AklamaBavurusu"/>
        </w:rPr>
        <w:annotationRef/>
      </w:r>
      <w:r>
        <w:t>Bu bölümde veli, öğrenci, öğretmen ve diğer paydaşlar için önemli olan hususlar ile faaliyetlere ilişkin kısa bilgilendirme yapılması beklenmektedir.</w:t>
      </w:r>
    </w:p>
    <w:p w14:paraId="75804479" w14:textId="77777777" w:rsidR="007020E2" w:rsidRPr="006517D8" w:rsidRDefault="007020E2">
      <w:pPr>
        <w:pStyle w:val="AklamaMetni"/>
      </w:pPr>
      <w:r>
        <w:t>Okulun kısa geçmişi, alınan ödüller, başarılar, başarılı ve farklı uygulamalara yer verebileceğiniz tanıtım bölümünün birkaç sayfadan fazla olmamasına dikkat edilmelidir.</w:t>
      </w:r>
    </w:p>
  </w:comment>
  <w:comment w:id="25" w:author="Vaner Kuzu" w:date="2019-12-19T00:54:00Z" w:initials="VanerKuzu">
    <w:p w14:paraId="54CFC17A" w14:textId="77777777" w:rsidR="007020E2" w:rsidRDefault="007020E2">
      <w:pPr>
        <w:pStyle w:val="AklamaMetni"/>
      </w:pPr>
      <w:r>
        <w:rPr>
          <w:rStyle w:val="AklamaBavurusu"/>
        </w:rPr>
        <w:annotationRef/>
      </w:r>
      <w:r w:rsidRPr="003C3894">
        <w:t>Coğrafi konum linki oluşturulduktan sonra kısaltma uygulaması ile kısaltılmış link verilecektir.</w:t>
      </w:r>
    </w:p>
  </w:comment>
  <w:comment w:id="26" w:author="Vaner Kuzu" w:date="2019-12-19T00:55:00Z" w:initials="VanerKuzu">
    <w:p w14:paraId="413E5856" w14:textId="77777777" w:rsidR="007020E2" w:rsidRPr="0080334E" w:rsidRDefault="007020E2">
      <w:pPr>
        <w:pStyle w:val="AklamaMetni"/>
      </w:pPr>
      <w:r>
        <w:rPr>
          <w:rStyle w:val="AklamaBavurusu"/>
        </w:rPr>
        <w:annotationRef/>
      </w:r>
      <w:r>
        <w:t>Alttaki tablodan alınacaktır.</w:t>
      </w:r>
    </w:p>
  </w:comment>
  <w:comment w:id="27" w:author="Vaner Kuzu" w:date="2019-12-19T01:04:00Z" w:initials="VanerKuzu">
    <w:p w14:paraId="0FCFAE1E" w14:textId="77777777" w:rsidR="007020E2" w:rsidRPr="00B22CCF" w:rsidRDefault="007020E2">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28" w:author="Vaner Kuzu" w:date="2019-12-19T01:06:00Z" w:initials="VanerKuzu">
    <w:p w14:paraId="2D576454" w14:textId="77777777" w:rsidR="007020E2" w:rsidRDefault="007020E2">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29" w:author="Vaner Kuzu" w:date="2019-12-19T01:20:00Z" w:initials="VanerKuzu">
    <w:p w14:paraId="0CB0C389" w14:textId="77777777" w:rsidR="007020E2" w:rsidRPr="00762052" w:rsidRDefault="007020E2">
      <w:pPr>
        <w:pStyle w:val="AklamaMetni"/>
      </w:pPr>
      <w:r>
        <w:rPr>
          <w:rStyle w:val="AklamaBavurusu"/>
        </w:rPr>
        <w:annotationRef/>
      </w:r>
      <w:r>
        <w:t>Kayıtlı veri ya da plan yoksa okul bölümleri ile ilgili bilgiler okul tarafından hesaplanarak girilecektir.</w:t>
      </w:r>
    </w:p>
  </w:comment>
  <w:comment w:id="30" w:author="Vaner Kuzu" w:date="2019-12-19T01:37:00Z" w:initials="VanerKuzu">
    <w:p w14:paraId="744A0A26" w14:textId="77777777" w:rsidR="007020E2" w:rsidRPr="0092648B" w:rsidRDefault="007020E2">
      <w:pPr>
        <w:pStyle w:val="AklamaMetni"/>
      </w:pPr>
      <w:r>
        <w:rPr>
          <w:rStyle w:val="AklamaBavurusu"/>
        </w:rPr>
        <w:annotationRef/>
      </w:r>
      <w:r>
        <w:t>Tabloya sınıf sayısına göre istenildiği kadar satır eklenebilir.</w:t>
      </w:r>
    </w:p>
  </w:comment>
  <w:comment w:id="33" w:author="Vaner Kuzu" w:date="2019-12-19T01:48:00Z" w:initials="VanerKuzu">
    <w:p w14:paraId="57745A86" w14:textId="77777777" w:rsidR="007020E2" w:rsidRPr="00B22EF3" w:rsidRDefault="007020E2">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5" w:author="Vaner Kuzu" w:date="2019-12-19T02:31:00Z" w:initials="VanerKuzu">
    <w:p w14:paraId="25C1B74D" w14:textId="77777777" w:rsidR="007020E2" w:rsidRDefault="007020E2"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14:paraId="13A1B8AD" w14:textId="77777777" w:rsidR="007020E2" w:rsidRDefault="007020E2" w:rsidP="007F38DE">
      <w:pPr>
        <w:pStyle w:val="AklamaMetni"/>
      </w:pPr>
      <w:r>
        <w:t>Unutulmaması gereken husus okulun iç ve dış faktörlerinin tümünün değerlendirilmesi gerektiğidir.</w:t>
      </w:r>
    </w:p>
  </w:comment>
  <w:comment w:id="37" w:author="Vaner Kuzu" w:date="2019-12-19T02:36:00Z" w:initials="VanerKuzu">
    <w:p w14:paraId="3E368510" w14:textId="77777777" w:rsidR="007020E2" w:rsidRPr="00F86BDC" w:rsidRDefault="007020E2">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38" w:author="Vaner Kuzu" w:date="2019-12-19T03:01:00Z" w:initials="VanerKuzu">
    <w:p w14:paraId="051D9E75" w14:textId="77777777" w:rsidR="007020E2" w:rsidRDefault="007020E2">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39" w:author="Vaner Kuzu" w:date="2019-12-19T03:04:00Z" w:initials="VanerKuzu">
    <w:p w14:paraId="5C54AFB1" w14:textId="77777777" w:rsidR="007020E2" w:rsidRPr="002B6C90" w:rsidRDefault="007020E2"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14:paraId="37E4F431" w14:textId="77777777" w:rsidR="007020E2" w:rsidRPr="00D40A71" w:rsidRDefault="007020E2"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0" w:author="Vaner Kuzu" w:date="2019-12-19T02:53:00Z" w:initials="VanerKuzu">
    <w:p w14:paraId="6578BBF0" w14:textId="77777777" w:rsidR="007020E2" w:rsidRDefault="007020E2">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3" w:author="Vaner Kuzu" w:date="2019-12-19T11:19:00Z" w:initials="VanerKuzu">
    <w:p w14:paraId="63CED29B" w14:textId="77777777" w:rsidR="007020E2" w:rsidRDefault="007020E2">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5" w:author="Vaner Kuzu" w:date="2019-12-19T11:34:00Z" w:initials="VanerKuzu">
    <w:p w14:paraId="10727E25" w14:textId="77777777" w:rsidR="007020E2" w:rsidRDefault="007020E2">
      <w:pPr>
        <w:pStyle w:val="AklamaMetni"/>
      </w:pPr>
      <w:r>
        <w:rPr>
          <w:rStyle w:val="AklamaBavurusu"/>
        </w:rPr>
        <w:annotationRef/>
      </w:r>
      <w:r>
        <w:t>Tabloda verilenler örnektir. Bu örnekler doğrudan alınabilir, uygun olan başka ifadeler yazılabilir.</w:t>
      </w:r>
    </w:p>
  </w:comment>
  <w:comment w:id="46" w:author="Vaner Kuzu" w:date="2019-12-19T11:35:00Z" w:initials="VanerKuzu">
    <w:p w14:paraId="135E1242" w14:textId="77777777" w:rsidR="007020E2" w:rsidRDefault="007020E2">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5" w:author="Vaner Kuzu" w:date="2019-12-19T11:51:00Z" w:initials="VanerKuzu">
    <w:p w14:paraId="1AEF2607" w14:textId="77777777" w:rsidR="007020E2" w:rsidRDefault="007020E2">
      <w:pPr>
        <w:pStyle w:val="AklamaMetni"/>
      </w:pPr>
      <w:r>
        <w:rPr>
          <w:rStyle w:val="AklamaBavurusu"/>
        </w:rPr>
        <w:annotationRef/>
      </w:r>
      <w:r>
        <w:t>Okul türü gereği okulunuza mevzuat ile verilmiş olan temel göreve ilişkin uygun bir ifade yazmanız beklenmektedir.</w:t>
      </w:r>
    </w:p>
    <w:p w14:paraId="639288EC" w14:textId="77777777" w:rsidR="007020E2" w:rsidRDefault="007020E2">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57" w:author="Vaner Kuzu" w:date="2019-12-19T11:57:00Z" w:initials="VanerKuzu">
    <w:p w14:paraId="079BB049" w14:textId="77777777" w:rsidR="007020E2" w:rsidRDefault="007020E2">
      <w:pPr>
        <w:pStyle w:val="AklamaMetni"/>
      </w:pPr>
      <w:r>
        <w:rPr>
          <w:rStyle w:val="AklamaBavurusu"/>
        </w:rPr>
        <w:annotationRef/>
      </w:r>
      <w:r>
        <w:t xml:space="preserve">Verimli ve çok çalışılması durumunda beş yılın sonunda ulaşılması mümkün olan ufka ilişkin ifadenin yazılması beklenmektedir. </w:t>
      </w:r>
    </w:p>
    <w:p w14:paraId="7AC69F3B" w14:textId="77777777" w:rsidR="007020E2" w:rsidRDefault="007020E2">
      <w:pPr>
        <w:pStyle w:val="AklamaMetni"/>
      </w:pPr>
      <w:r>
        <w:t>Misyondan farklı olarak vizyon ifadesinde mevzuat yerine yönetimin ufku, kurumun plan dönemi sonunda (gelecekte) nerede olmak istediği, hangi hedefe ulaşmayı tasarladığı vurgulanır. Vizyon ifadesi kısa, öz ve net olmalıdır.</w:t>
      </w:r>
    </w:p>
  </w:comment>
  <w:comment w:id="59" w:author="Vaner Kuzu" w:date="2019-12-19T11:59:00Z" w:initials="VanerKuzu">
    <w:p w14:paraId="30D79BE9" w14:textId="77777777" w:rsidR="007020E2" w:rsidRDefault="007020E2">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fadelerin kişiler (öğretmen, öğrenci, veli, yönetici, çalışan ..),</w:t>
      </w:r>
      <w:r>
        <w:rPr>
          <w:szCs w:val="24"/>
        </w:rPr>
        <w:t xml:space="preserve"> s</w:t>
      </w:r>
      <w:r w:rsidRPr="00AE0A29">
        <w:rPr>
          <w:szCs w:val="24"/>
        </w:rPr>
        <w:t>üreçler ve performans (çıktılar, sonuçlar) kapsamında de</w:t>
      </w:r>
      <w:r>
        <w:rPr>
          <w:szCs w:val="24"/>
        </w:rPr>
        <w:t>ğerlendirilmesi beklenmektedir.</w:t>
      </w:r>
    </w:p>
  </w:comment>
  <w:comment w:id="64" w:author="Vaner Kuzu" w:date="2019-12-19T12:09:00Z" w:initials="VanerKuzu">
    <w:p w14:paraId="5A850EB0" w14:textId="77777777" w:rsidR="007020E2" w:rsidRDefault="007020E2">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6" w:author="Vaner Kuzu" w:date="2019-12-19T13:24:00Z" w:initials="VanerKuzu">
    <w:p w14:paraId="0B9CEC3C" w14:textId="77777777" w:rsidR="007020E2" w:rsidRDefault="007020E2">
      <w:pPr>
        <w:pStyle w:val="AklamaMetni"/>
      </w:pPr>
      <w:r>
        <w:rPr>
          <w:rStyle w:val="AklamaBavurusu"/>
        </w:rPr>
        <w:annotationRef/>
      </w:r>
      <w:r>
        <w:t xml:space="preserve">Her bir amaç için </w:t>
      </w:r>
      <w:r w:rsidRPr="00AC7D08">
        <w:t>en az 1</w:t>
      </w:r>
      <w:r>
        <w:t>, en fazla 3 hedef belirlenebilir.</w:t>
      </w:r>
    </w:p>
  </w:comment>
  <w:comment w:id="68" w:author="Vaner Kuzu" w:date="2019-12-22T15:27:00Z" w:initials="VanerKuzu">
    <w:p w14:paraId="371A4351" w14:textId="77777777" w:rsidR="007020E2" w:rsidRDefault="007020E2">
      <w:pPr>
        <w:pStyle w:val="AklamaMetni"/>
      </w:pPr>
      <w:r>
        <w:rPr>
          <w:rStyle w:val="AklamaBavurusu"/>
        </w:rPr>
        <w:annotationRef/>
      </w:r>
    </w:p>
    <w:p w14:paraId="059554CB" w14:textId="77777777" w:rsidR="007020E2" w:rsidRDefault="007020E2" w:rsidP="00D777B3">
      <w:pPr>
        <w:pStyle w:val="AklamaMetni"/>
      </w:pPr>
    </w:p>
    <w:p w14:paraId="4CE2A578" w14:textId="77777777" w:rsidR="007020E2" w:rsidRDefault="007020E2" w:rsidP="00D777B3">
      <w:pPr>
        <w:pStyle w:val="AklamaMetni"/>
      </w:pPr>
      <w:r w:rsidRPr="004138E4">
        <w:rPr>
          <w:b/>
        </w:rPr>
        <w:t>1)</w:t>
      </w:r>
      <w:r>
        <w:t xml:space="preserve"> Bir Stratejik Hedef’le ilgili </w:t>
      </w:r>
      <w:r w:rsidRPr="00C2162E">
        <w:rPr>
          <w:b/>
          <w:color w:val="FF0000"/>
        </w:rPr>
        <w:t>Performans Göstergelerinin sayısı 5’ten fazla olamaz.</w:t>
      </w:r>
    </w:p>
    <w:p w14:paraId="2DF2CF80" w14:textId="77777777" w:rsidR="007020E2" w:rsidRDefault="007020E2" w:rsidP="00D777B3">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14:paraId="570F3259" w14:textId="77777777" w:rsidR="007020E2" w:rsidRDefault="007020E2" w:rsidP="00D777B3">
      <w:pPr>
        <w:pStyle w:val="AklamaMetni"/>
      </w:pPr>
      <w:r w:rsidRPr="004138E4">
        <w:rPr>
          <w:b/>
        </w:rPr>
        <w:t>3)</w:t>
      </w:r>
      <w:r>
        <w:t xml:space="preserve"> Okullar toplamda 5’i geçmeyecek şekilde kendi türleri için uygun buldukları başka gösterge ifadeleri de yazabilirler. </w:t>
      </w:r>
    </w:p>
    <w:p w14:paraId="7D0B59CB" w14:textId="77777777" w:rsidR="007020E2" w:rsidRDefault="007020E2" w:rsidP="00D777B3">
      <w:pPr>
        <w:pStyle w:val="AklamaMetni"/>
      </w:pPr>
      <w:r w:rsidRPr="004138E4">
        <w:rPr>
          <w:b/>
        </w:rPr>
        <w:t>4)</w:t>
      </w:r>
      <w:r>
        <w:t xml:space="preserve"> Okul türleri, göstergeleri yanlarındaki açıklamalara göre almalıdır.</w:t>
      </w:r>
    </w:p>
  </w:comment>
  <w:comment w:id="69" w:author="Vaner Kuzu" w:date="2019-12-19T14:37:00Z" w:initials="VanerKuzu">
    <w:p w14:paraId="3780BC4E" w14:textId="77777777" w:rsidR="007020E2" w:rsidRDefault="007020E2">
      <w:pPr>
        <w:pStyle w:val="AklamaMetni"/>
      </w:pPr>
      <w:r>
        <w:rPr>
          <w:rStyle w:val="AklamaBavurusu"/>
        </w:rPr>
        <w:annotationRef/>
      </w:r>
    </w:p>
    <w:p w14:paraId="60C4C40A" w14:textId="77777777" w:rsidR="007020E2" w:rsidRDefault="007020E2">
      <w:pPr>
        <w:pStyle w:val="AklamaMetni"/>
      </w:pPr>
      <w:r w:rsidRPr="005460AC">
        <w:rPr>
          <w:b/>
        </w:rPr>
        <w:t>1)</w:t>
      </w:r>
      <w:r>
        <w:t xml:space="preserve"> Yıllık hedef değerleri belirlenirken artış beklenen gösterge hedeflerinin kümülatif (birikimli) artış şeklinde olmasına dikkat edilmelidir. Yıllık hedef değerleri sabit olmamalıdır.</w:t>
      </w:r>
    </w:p>
    <w:p w14:paraId="77A1AD50" w14:textId="77777777" w:rsidR="007020E2" w:rsidRDefault="007020E2">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0" w:author="Vaner Kuzu" w:date="2019-12-19T13:06:00Z" w:initials="VanerKuzu">
    <w:p w14:paraId="1082D5AB" w14:textId="77777777" w:rsidR="007020E2" w:rsidRDefault="007020E2">
      <w:pPr>
        <w:pStyle w:val="AklamaMetni"/>
      </w:pPr>
      <w:r>
        <w:rPr>
          <w:rStyle w:val="AklamaBavurusu"/>
        </w:rPr>
        <w:annotationRef/>
      </w:r>
      <w:r>
        <w:t>Anadolu Liseleri, Anadolu İmam Hatip Liseleri bu göstergeyi doğrudan almalıdır.</w:t>
      </w:r>
    </w:p>
  </w:comment>
  <w:comment w:id="71" w:author="Vaner Kuzu" w:date="2019-12-19T23:27:00Z" w:initials="VanerKuzu">
    <w:p w14:paraId="234A8D03" w14:textId="77777777" w:rsidR="007020E2" w:rsidRDefault="007020E2">
      <w:pPr>
        <w:pStyle w:val="AklamaMetni"/>
      </w:pPr>
      <w:r>
        <w:rPr>
          <w:rStyle w:val="AklamaBavurusu"/>
        </w:rPr>
        <w:annotationRef/>
      </w:r>
      <w:r>
        <w:t>Hazırlık Sınıfı olmayan okullar bu göstergeyi almayacaktır.</w:t>
      </w:r>
    </w:p>
  </w:comment>
  <w:comment w:id="72" w:author="Vaner Kuzu" w:date="2019-12-19T17:26:00Z" w:initials="VanerKuzu">
    <w:p w14:paraId="7E107331" w14:textId="77777777" w:rsidR="007020E2" w:rsidRDefault="007020E2">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14:paraId="58202D77" w14:textId="77777777" w:rsidR="007020E2" w:rsidRDefault="007020E2">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3" w:author="Vaner Kuzu" w:date="2019-12-19T17:22:00Z" w:initials="VanerKuzu">
    <w:p w14:paraId="657D0213" w14:textId="77777777" w:rsidR="007020E2" w:rsidRDefault="007020E2">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4" w:author="Vaner Kuzu" w:date="2019-12-19T17:28:00Z" w:initials="VanerKuzu">
    <w:p w14:paraId="07C57690" w14:textId="77777777" w:rsidR="007020E2" w:rsidRDefault="007020E2">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14:paraId="3D6215C1" w14:textId="77777777" w:rsidR="007020E2" w:rsidRDefault="007020E2">
      <w:pPr>
        <w:pStyle w:val="AklamaMetni"/>
      </w:pPr>
      <w:r w:rsidRPr="00927702">
        <w:rPr>
          <w:b/>
        </w:rPr>
        <w:t>Örnek 2:</w:t>
      </w:r>
      <w:r>
        <w:t xml:space="preserve"> Devamsızlık yapan öğrencilerin tespiti için çalışmalar yapılacaktır – Eğitim öğretim yılı boyunca.</w:t>
      </w:r>
    </w:p>
    <w:p w14:paraId="76E963BA" w14:textId="77777777" w:rsidR="007020E2" w:rsidRDefault="007020E2">
      <w:pPr>
        <w:pStyle w:val="AklamaMetni"/>
      </w:pPr>
      <w:r w:rsidRPr="00F230C5">
        <w:rPr>
          <w:b/>
        </w:rPr>
        <w:t>Örnek 3:</w:t>
      </w:r>
      <w:r>
        <w:t xml:space="preserve"> Eylem, yıl içinde farklı tarihleri kapsıyorsa bu tarihler ayrı yazılmalıdır: 27.12.2019, 07.01.2020</w:t>
      </w:r>
    </w:p>
  </w:comment>
  <w:comment w:id="75" w:author="Vaner Kuzu" w:date="2019-12-19T13:41:00Z" w:initials="VanerKuzu">
    <w:p w14:paraId="72A3D5DF" w14:textId="77777777" w:rsidR="007020E2" w:rsidRDefault="007020E2">
      <w:pPr>
        <w:pStyle w:val="AklamaMetni"/>
      </w:pPr>
      <w:r>
        <w:rPr>
          <w:rStyle w:val="AklamaBavurusu"/>
        </w:rPr>
        <w:annotationRef/>
      </w:r>
      <w:r>
        <w:t>Bu gösterge merkezi yerleştirme ile öğrenci alan okullar içindir.</w:t>
      </w:r>
    </w:p>
  </w:comment>
  <w:comment w:id="78" w:author="Vaner Kuzu" w:date="2019-12-19T16:50:00Z" w:initials="VanerKuzu">
    <w:p w14:paraId="3E784598" w14:textId="77777777" w:rsidR="007020E2" w:rsidRDefault="007020E2">
      <w:pPr>
        <w:pStyle w:val="AklamaMetni"/>
      </w:pPr>
      <w:r>
        <w:rPr>
          <w:rStyle w:val="AklamaBavurusu"/>
        </w:rPr>
        <w:annotationRef/>
      </w:r>
      <w:r>
        <w:t>Bu gösterge listesindeki göstergelerin tamamı eylem ifadeleriyle birlikte doğrudan alınabilir.</w:t>
      </w:r>
    </w:p>
  </w:comment>
  <w:comment w:id="79" w:author="Vaner Kuzu" w:date="2019-12-19T14:21:00Z" w:initials="VanerKuzu">
    <w:p w14:paraId="2712A4CC" w14:textId="77777777" w:rsidR="007020E2" w:rsidRDefault="007020E2">
      <w:pPr>
        <w:pStyle w:val="AklamaMetni"/>
      </w:pPr>
      <w:r>
        <w:rPr>
          <w:rStyle w:val="AklamaBavurusu"/>
        </w:rPr>
        <w:annotationRef/>
      </w:r>
      <w:r>
        <w:t>Bu göstergeyi Hazırlık Sınıfı bulunan okullar almalıdır.</w:t>
      </w:r>
    </w:p>
  </w:comment>
  <w:comment w:id="80" w:author="Vaner Kuzu" w:date="2019-12-19T16:04:00Z" w:initials="VanerKuzu">
    <w:p w14:paraId="1148F204" w14:textId="77777777" w:rsidR="007020E2" w:rsidRDefault="007020E2">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1" w:author="Vaner Kuzu" w:date="2019-12-19T16:51:00Z" w:initials="VanerKuzu">
    <w:p w14:paraId="36793701" w14:textId="77777777" w:rsidR="007020E2" w:rsidRDefault="007020E2">
      <w:pPr>
        <w:pStyle w:val="AklamaMetni"/>
      </w:pPr>
      <w:r>
        <w:rPr>
          <w:rStyle w:val="AklamaBavurusu"/>
        </w:rPr>
        <w:annotationRef/>
      </w:r>
      <w:r>
        <w:t>Okul türüne göre göstergelerin en fazla 5 tanesi uygun eylem ifadeleriyle birlikte seçilerek alınabilir.</w:t>
      </w:r>
    </w:p>
  </w:comment>
  <w:comment w:id="82" w:author="Vaner Kuzu" w:date="2019-12-19T20:59:00Z" w:initials="VanerKuzu">
    <w:p w14:paraId="633FFA00" w14:textId="77777777" w:rsidR="007020E2" w:rsidRDefault="007020E2">
      <w:pPr>
        <w:pStyle w:val="AklamaMetni"/>
      </w:pPr>
      <w:r>
        <w:rPr>
          <w:rStyle w:val="AklamaBavurusu"/>
        </w:rPr>
        <w:annotationRef/>
      </w:r>
      <w:r>
        <w:t>Seçilen göstergelere uygun eylem ifadeleri alınmalıdır.</w:t>
      </w:r>
    </w:p>
  </w:comment>
  <w:comment w:id="86" w:author="Vaner Kuzu" w:date="2019-12-19T21:31:00Z" w:initials="VanerKuzu">
    <w:p w14:paraId="2866CDA2" w14:textId="77777777" w:rsidR="007020E2" w:rsidRDefault="007020E2">
      <w:pPr>
        <w:pStyle w:val="AklamaMetni"/>
      </w:pPr>
      <w:r>
        <w:rPr>
          <w:rStyle w:val="AklamaBavurusu"/>
        </w:rPr>
        <w:annotationRef/>
      </w:r>
      <w:r w:rsidRPr="000A2801">
        <w:t>Bu hedefte, öğretmenlerin mesleki gelişimi (hizmet içi eğitim, eğitim ve öğretim ile ilgili konferans ve çalıştay vb. etkinlikler, yüksek lisans ve doktora, profesyonel geli</w:t>
      </w:r>
      <w:r>
        <w:t>şim ağları, yabancı dil</w:t>
      </w:r>
      <w:r w:rsidRPr="000A2801">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87" w:author="Vaner Kuzu" w:date="2019-12-19T21:25:00Z" w:initials="VanerKuzu">
    <w:p w14:paraId="0AEB8E74" w14:textId="77777777" w:rsidR="007020E2" w:rsidRDefault="007020E2">
      <w:pPr>
        <w:pStyle w:val="AklamaMetni"/>
      </w:pPr>
      <w:r>
        <w:rPr>
          <w:rStyle w:val="AklamaBavurusu"/>
        </w:rPr>
        <w:annotationRef/>
      </w:r>
      <w:r>
        <w:t>Seçilen göstergelere uygun eylem ifadeleri alınmalıdır.</w:t>
      </w:r>
    </w:p>
  </w:comment>
  <w:comment w:id="88" w:author="Vaner Kuzu" w:date="2019-12-19T22:03:00Z" w:initials="VanerKuzu">
    <w:p w14:paraId="09C4C060" w14:textId="77777777" w:rsidR="007020E2" w:rsidRDefault="007020E2">
      <w:pPr>
        <w:pStyle w:val="AklamaMetni"/>
      </w:pPr>
      <w:r>
        <w:rPr>
          <w:rStyle w:val="AklamaBavurusu"/>
        </w:rPr>
        <w:annotationRef/>
      </w:r>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
  </w:comment>
  <w:comment w:id="89" w:author="Vaner Kuzu" w:date="2019-12-19T22:43:00Z" w:initials="VanerKuzu">
    <w:p w14:paraId="7081435C" w14:textId="77777777" w:rsidR="007020E2" w:rsidRDefault="007020E2">
      <w:pPr>
        <w:pStyle w:val="AklamaMetni"/>
      </w:pPr>
      <w:r>
        <w:rPr>
          <w:rStyle w:val="AklamaBavurusu"/>
        </w:rPr>
        <w:annotationRef/>
      </w:r>
      <w:r>
        <w:t>Din Öğretimi Genel Müdürlüğünce uygulanan Kalite Takip Sistemi</w:t>
      </w:r>
    </w:p>
  </w:comment>
  <w:comment w:id="91" w:author="Vaner Kuzu" w:date="2019-12-19T22:51:00Z" w:initials="VanerKuzu">
    <w:p w14:paraId="2A021589" w14:textId="77777777" w:rsidR="007020E2" w:rsidRDefault="007020E2">
      <w:pPr>
        <w:pStyle w:val="AklamaMetni"/>
      </w:pPr>
      <w:r>
        <w:rPr>
          <w:rStyle w:val="AklamaBavurusu"/>
        </w:rPr>
        <w:annotationRef/>
      </w:r>
      <w:r>
        <w:t>Özel okullar Maliyetlendirmeye yer vermeyecektir.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D4EB28" w15:done="0"/>
  <w15:commentEx w15:paraId="1F4E4D8D" w15:done="0"/>
  <w15:commentEx w15:paraId="1A01E2E8" w15:done="0"/>
  <w15:commentEx w15:paraId="75804479" w15:done="0"/>
  <w15:commentEx w15:paraId="54CFC17A" w15:done="0"/>
  <w15:commentEx w15:paraId="413E5856" w15:done="0"/>
  <w15:commentEx w15:paraId="0FCFAE1E" w15:done="0"/>
  <w15:commentEx w15:paraId="2D576454" w15:done="0"/>
  <w15:commentEx w15:paraId="0CB0C389" w15:done="0"/>
  <w15:commentEx w15:paraId="744A0A26" w15:done="0"/>
  <w15:commentEx w15:paraId="57745A86" w15:done="0"/>
  <w15:commentEx w15:paraId="13A1B8AD" w15:done="0"/>
  <w15:commentEx w15:paraId="3E368510" w15:done="0"/>
  <w15:commentEx w15:paraId="051D9E75" w15:done="0"/>
  <w15:commentEx w15:paraId="37E4F431" w15:done="0"/>
  <w15:commentEx w15:paraId="6578BBF0" w15:done="0"/>
  <w15:commentEx w15:paraId="63CED29B" w15:done="0"/>
  <w15:commentEx w15:paraId="10727E25" w15:done="0"/>
  <w15:commentEx w15:paraId="135E1242" w15:done="0"/>
  <w15:commentEx w15:paraId="639288EC" w15:done="0"/>
  <w15:commentEx w15:paraId="7AC69F3B" w15:done="0"/>
  <w15:commentEx w15:paraId="30D79BE9" w15:done="0"/>
  <w15:commentEx w15:paraId="5A850EB0" w15:done="0"/>
  <w15:commentEx w15:paraId="0B9CEC3C" w15:done="0"/>
  <w15:commentEx w15:paraId="7D0B59CB" w15:done="0"/>
  <w15:commentEx w15:paraId="77A1AD50" w15:done="0"/>
  <w15:commentEx w15:paraId="1082D5AB" w15:done="0"/>
  <w15:commentEx w15:paraId="234A8D03" w15:done="0"/>
  <w15:commentEx w15:paraId="58202D77" w15:done="0"/>
  <w15:commentEx w15:paraId="657D0213" w15:done="0"/>
  <w15:commentEx w15:paraId="76E963BA" w15:done="0"/>
  <w15:commentEx w15:paraId="72A3D5DF" w15:done="0"/>
  <w15:commentEx w15:paraId="3E784598" w15:done="0"/>
  <w15:commentEx w15:paraId="2712A4CC" w15:done="0"/>
  <w15:commentEx w15:paraId="1148F204" w15:done="0"/>
  <w15:commentEx w15:paraId="36793701" w15:done="0"/>
  <w15:commentEx w15:paraId="633FFA00" w15:done="0"/>
  <w15:commentEx w15:paraId="2866CDA2" w15:done="0"/>
  <w15:commentEx w15:paraId="0AEB8E74" w15:done="0"/>
  <w15:commentEx w15:paraId="09C4C060" w15:done="0"/>
  <w15:commentEx w15:paraId="7081435C" w15:done="0"/>
  <w15:commentEx w15:paraId="2A02158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9C565" w14:textId="77777777" w:rsidR="00B33BF8" w:rsidRDefault="00B33BF8" w:rsidP="00811861">
      <w:pPr>
        <w:spacing w:after="0" w:line="240" w:lineRule="auto"/>
      </w:pPr>
      <w:r>
        <w:separator/>
      </w:r>
    </w:p>
  </w:endnote>
  <w:endnote w:type="continuationSeparator" w:id="0">
    <w:p w14:paraId="24AD5AB3" w14:textId="77777777" w:rsidR="00B33BF8" w:rsidRDefault="00B33BF8"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6190"/>
      <w:docPartObj>
        <w:docPartGallery w:val="Page Numbers (Bottom of Page)"/>
        <w:docPartUnique/>
      </w:docPartObj>
    </w:sdtPr>
    <w:sdtContent>
      <w:p w14:paraId="55A6E407" w14:textId="479D74A7" w:rsidR="007020E2" w:rsidRDefault="007020E2">
        <w:pPr>
          <w:pStyle w:val="AltBilgi"/>
          <w:jc w:val="right"/>
        </w:pPr>
        <w:r>
          <w:fldChar w:fldCharType="begin"/>
        </w:r>
        <w:r>
          <w:instrText xml:space="preserve"> PAGE   \* MERGEFORMAT </w:instrText>
        </w:r>
        <w:r>
          <w:fldChar w:fldCharType="separate"/>
        </w:r>
        <w:r w:rsidR="003B7DE9">
          <w:rPr>
            <w:noProof/>
          </w:rPr>
          <w:t>5</w:t>
        </w:r>
        <w:r>
          <w:rPr>
            <w:noProof/>
          </w:rPr>
          <w:fldChar w:fldCharType="end"/>
        </w:r>
      </w:p>
    </w:sdtContent>
  </w:sdt>
  <w:p w14:paraId="7E86C086" w14:textId="77777777" w:rsidR="007020E2" w:rsidRDefault="007020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328DA" w14:textId="77777777" w:rsidR="007020E2" w:rsidRDefault="007020E2" w:rsidP="006517D8">
    <w:pPr>
      <w:pStyle w:val="AltBilgi"/>
    </w:pPr>
    <w:r>
      <w:fldChar w:fldCharType="begin"/>
    </w:r>
    <w:r>
      <w:instrText>PAGE   \* MERGEFORMAT</w:instrText>
    </w:r>
    <w:r>
      <w:fldChar w:fldCharType="separate"/>
    </w:r>
    <w:r>
      <w:rPr>
        <w:noProof/>
      </w:rPr>
      <w:t>1</w:t>
    </w:r>
    <w:r>
      <w:rPr>
        <w:noProof/>
      </w:rPr>
      <w:fldChar w:fldCharType="end"/>
    </w:r>
  </w:p>
  <w:p w14:paraId="55A32024" w14:textId="77777777" w:rsidR="007020E2" w:rsidRDefault="007020E2" w:rsidP="006517D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B824" w14:textId="77777777" w:rsidR="00B33BF8" w:rsidRDefault="00B33BF8" w:rsidP="00811861">
      <w:pPr>
        <w:spacing w:after="0" w:line="240" w:lineRule="auto"/>
      </w:pPr>
      <w:r>
        <w:separator/>
      </w:r>
    </w:p>
  </w:footnote>
  <w:footnote w:type="continuationSeparator" w:id="0">
    <w:p w14:paraId="6B8B9D57" w14:textId="77777777" w:rsidR="00B33BF8" w:rsidRDefault="00B33BF8" w:rsidP="00811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0F0C"/>
    <w:rsid w:val="00006D82"/>
    <w:rsid w:val="00012438"/>
    <w:rsid w:val="00025607"/>
    <w:rsid w:val="00025CC3"/>
    <w:rsid w:val="000368B4"/>
    <w:rsid w:val="00037308"/>
    <w:rsid w:val="0004347E"/>
    <w:rsid w:val="00047F1F"/>
    <w:rsid w:val="00056CC1"/>
    <w:rsid w:val="000626EE"/>
    <w:rsid w:val="00062DC0"/>
    <w:rsid w:val="00064F78"/>
    <w:rsid w:val="000737A2"/>
    <w:rsid w:val="00076F45"/>
    <w:rsid w:val="00081AC3"/>
    <w:rsid w:val="000841D9"/>
    <w:rsid w:val="00086716"/>
    <w:rsid w:val="0008746F"/>
    <w:rsid w:val="0009257E"/>
    <w:rsid w:val="000A2801"/>
    <w:rsid w:val="000A3C3A"/>
    <w:rsid w:val="000B0EC5"/>
    <w:rsid w:val="000B3737"/>
    <w:rsid w:val="000C695D"/>
    <w:rsid w:val="000D13CC"/>
    <w:rsid w:val="000D5AF6"/>
    <w:rsid w:val="000D6303"/>
    <w:rsid w:val="000E2192"/>
    <w:rsid w:val="000E2243"/>
    <w:rsid w:val="000E22AD"/>
    <w:rsid w:val="000E5920"/>
    <w:rsid w:val="000E72E0"/>
    <w:rsid w:val="000F5C4E"/>
    <w:rsid w:val="000F6261"/>
    <w:rsid w:val="00102A4E"/>
    <w:rsid w:val="00111A82"/>
    <w:rsid w:val="00120AB4"/>
    <w:rsid w:val="00121E11"/>
    <w:rsid w:val="00122676"/>
    <w:rsid w:val="001368BC"/>
    <w:rsid w:val="00136B6E"/>
    <w:rsid w:val="00137F56"/>
    <w:rsid w:val="0014066A"/>
    <w:rsid w:val="00141E0E"/>
    <w:rsid w:val="00147C43"/>
    <w:rsid w:val="001525A6"/>
    <w:rsid w:val="00166246"/>
    <w:rsid w:val="0017053B"/>
    <w:rsid w:val="00172144"/>
    <w:rsid w:val="00175025"/>
    <w:rsid w:val="0017737A"/>
    <w:rsid w:val="0018737E"/>
    <w:rsid w:val="001A43E9"/>
    <w:rsid w:val="001A4529"/>
    <w:rsid w:val="001B1B99"/>
    <w:rsid w:val="001B4307"/>
    <w:rsid w:val="001C1414"/>
    <w:rsid w:val="001D0E9B"/>
    <w:rsid w:val="001D62C8"/>
    <w:rsid w:val="001D73E3"/>
    <w:rsid w:val="001E061F"/>
    <w:rsid w:val="001E295A"/>
    <w:rsid w:val="001E35A2"/>
    <w:rsid w:val="001F57CE"/>
    <w:rsid w:val="00203022"/>
    <w:rsid w:val="0021022B"/>
    <w:rsid w:val="00211F1F"/>
    <w:rsid w:val="00212751"/>
    <w:rsid w:val="00215F74"/>
    <w:rsid w:val="002223D9"/>
    <w:rsid w:val="00230D24"/>
    <w:rsid w:val="00237399"/>
    <w:rsid w:val="00252D8C"/>
    <w:rsid w:val="002559C2"/>
    <w:rsid w:val="00256B5F"/>
    <w:rsid w:val="00261CE7"/>
    <w:rsid w:val="00265C90"/>
    <w:rsid w:val="002719A6"/>
    <w:rsid w:val="0027228F"/>
    <w:rsid w:val="002809B4"/>
    <w:rsid w:val="002872EC"/>
    <w:rsid w:val="002926D6"/>
    <w:rsid w:val="0029734E"/>
    <w:rsid w:val="002A114D"/>
    <w:rsid w:val="002A2F90"/>
    <w:rsid w:val="002A7026"/>
    <w:rsid w:val="002B375B"/>
    <w:rsid w:val="002C7757"/>
    <w:rsid w:val="002D278C"/>
    <w:rsid w:val="002E66DF"/>
    <w:rsid w:val="002F2992"/>
    <w:rsid w:val="002F340A"/>
    <w:rsid w:val="002F347F"/>
    <w:rsid w:val="002F6AB4"/>
    <w:rsid w:val="003262C6"/>
    <w:rsid w:val="0032636A"/>
    <w:rsid w:val="003338DC"/>
    <w:rsid w:val="00334B88"/>
    <w:rsid w:val="00337553"/>
    <w:rsid w:val="00342A4A"/>
    <w:rsid w:val="003503A1"/>
    <w:rsid w:val="003533AA"/>
    <w:rsid w:val="003541E5"/>
    <w:rsid w:val="00354240"/>
    <w:rsid w:val="003638A1"/>
    <w:rsid w:val="0037552B"/>
    <w:rsid w:val="00377395"/>
    <w:rsid w:val="00380BCD"/>
    <w:rsid w:val="00383840"/>
    <w:rsid w:val="00384BF8"/>
    <w:rsid w:val="00384F38"/>
    <w:rsid w:val="003874D6"/>
    <w:rsid w:val="003924EE"/>
    <w:rsid w:val="00397DE3"/>
    <w:rsid w:val="003A0451"/>
    <w:rsid w:val="003A3017"/>
    <w:rsid w:val="003A5966"/>
    <w:rsid w:val="003A67CF"/>
    <w:rsid w:val="003A7317"/>
    <w:rsid w:val="003B227F"/>
    <w:rsid w:val="003B2E55"/>
    <w:rsid w:val="003B377E"/>
    <w:rsid w:val="003B380A"/>
    <w:rsid w:val="003B68C0"/>
    <w:rsid w:val="003B7DE9"/>
    <w:rsid w:val="003C305E"/>
    <w:rsid w:val="003D2155"/>
    <w:rsid w:val="003D45AC"/>
    <w:rsid w:val="003E1759"/>
    <w:rsid w:val="003F4ED9"/>
    <w:rsid w:val="00400757"/>
    <w:rsid w:val="0040152A"/>
    <w:rsid w:val="0040191D"/>
    <w:rsid w:val="00401EF3"/>
    <w:rsid w:val="0041081D"/>
    <w:rsid w:val="004138E4"/>
    <w:rsid w:val="00413A61"/>
    <w:rsid w:val="0042211B"/>
    <w:rsid w:val="00423B94"/>
    <w:rsid w:val="00431E94"/>
    <w:rsid w:val="00433C6C"/>
    <w:rsid w:val="00440455"/>
    <w:rsid w:val="00447249"/>
    <w:rsid w:val="0045092D"/>
    <w:rsid w:val="00450CB5"/>
    <w:rsid w:val="00453569"/>
    <w:rsid w:val="00453D24"/>
    <w:rsid w:val="004551D6"/>
    <w:rsid w:val="004636DD"/>
    <w:rsid w:val="00463E4E"/>
    <w:rsid w:val="0046747D"/>
    <w:rsid w:val="004739C4"/>
    <w:rsid w:val="00474577"/>
    <w:rsid w:val="00486BEF"/>
    <w:rsid w:val="004879D5"/>
    <w:rsid w:val="00496A13"/>
    <w:rsid w:val="004A17D7"/>
    <w:rsid w:val="004A715E"/>
    <w:rsid w:val="004A75DD"/>
    <w:rsid w:val="004D04FF"/>
    <w:rsid w:val="004D1AA3"/>
    <w:rsid w:val="004D5A53"/>
    <w:rsid w:val="004D60F0"/>
    <w:rsid w:val="004F0BCD"/>
    <w:rsid w:val="004F4CF4"/>
    <w:rsid w:val="0050225B"/>
    <w:rsid w:val="005027D4"/>
    <w:rsid w:val="0050435C"/>
    <w:rsid w:val="00512934"/>
    <w:rsid w:val="005141F6"/>
    <w:rsid w:val="00514739"/>
    <w:rsid w:val="00520667"/>
    <w:rsid w:val="005237F8"/>
    <w:rsid w:val="00524D92"/>
    <w:rsid w:val="00527933"/>
    <w:rsid w:val="0053096A"/>
    <w:rsid w:val="0053387A"/>
    <w:rsid w:val="0053407E"/>
    <w:rsid w:val="005460AC"/>
    <w:rsid w:val="005503FF"/>
    <w:rsid w:val="00552134"/>
    <w:rsid w:val="00552156"/>
    <w:rsid w:val="00555FDE"/>
    <w:rsid w:val="00557713"/>
    <w:rsid w:val="0056029E"/>
    <w:rsid w:val="00564EF3"/>
    <w:rsid w:val="0056747E"/>
    <w:rsid w:val="00571250"/>
    <w:rsid w:val="00571B77"/>
    <w:rsid w:val="00574F45"/>
    <w:rsid w:val="00575214"/>
    <w:rsid w:val="00575FE3"/>
    <w:rsid w:val="00583404"/>
    <w:rsid w:val="00590683"/>
    <w:rsid w:val="005B3C47"/>
    <w:rsid w:val="005C246C"/>
    <w:rsid w:val="005C3E5E"/>
    <w:rsid w:val="005C7AC5"/>
    <w:rsid w:val="005F337E"/>
    <w:rsid w:val="005F460E"/>
    <w:rsid w:val="005F7D95"/>
    <w:rsid w:val="006024DE"/>
    <w:rsid w:val="00602AD6"/>
    <w:rsid w:val="0060463F"/>
    <w:rsid w:val="00606732"/>
    <w:rsid w:val="00611670"/>
    <w:rsid w:val="00611FDF"/>
    <w:rsid w:val="0061445E"/>
    <w:rsid w:val="006170D5"/>
    <w:rsid w:val="00624983"/>
    <w:rsid w:val="00626282"/>
    <w:rsid w:val="006319E8"/>
    <w:rsid w:val="00632D77"/>
    <w:rsid w:val="0063598F"/>
    <w:rsid w:val="00644C62"/>
    <w:rsid w:val="00647243"/>
    <w:rsid w:val="00647261"/>
    <w:rsid w:val="006475FE"/>
    <w:rsid w:val="006517D8"/>
    <w:rsid w:val="00657578"/>
    <w:rsid w:val="00660AE4"/>
    <w:rsid w:val="00663E62"/>
    <w:rsid w:val="00667D14"/>
    <w:rsid w:val="0067726D"/>
    <w:rsid w:val="0068437A"/>
    <w:rsid w:val="00686C5A"/>
    <w:rsid w:val="006954B9"/>
    <w:rsid w:val="006A2A6B"/>
    <w:rsid w:val="006A4AB3"/>
    <w:rsid w:val="006A7EA2"/>
    <w:rsid w:val="006B023E"/>
    <w:rsid w:val="006B162D"/>
    <w:rsid w:val="006B30AA"/>
    <w:rsid w:val="006C218A"/>
    <w:rsid w:val="006C476B"/>
    <w:rsid w:val="006D28A0"/>
    <w:rsid w:val="006D4085"/>
    <w:rsid w:val="006D54C4"/>
    <w:rsid w:val="006D68D9"/>
    <w:rsid w:val="006D6AF5"/>
    <w:rsid w:val="006E0781"/>
    <w:rsid w:val="006E2F6B"/>
    <w:rsid w:val="006E2FE5"/>
    <w:rsid w:val="006E49EE"/>
    <w:rsid w:val="006E4E47"/>
    <w:rsid w:val="006F14DE"/>
    <w:rsid w:val="007020E2"/>
    <w:rsid w:val="007025F9"/>
    <w:rsid w:val="00706B45"/>
    <w:rsid w:val="007070BE"/>
    <w:rsid w:val="00711926"/>
    <w:rsid w:val="00712B0C"/>
    <w:rsid w:val="00721817"/>
    <w:rsid w:val="00721A9C"/>
    <w:rsid w:val="007255B9"/>
    <w:rsid w:val="007376C2"/>
    <w:rsid w:val="007408ED"/>
    <w:rsid w:val="007447A2"/>
    <w:rsid w:val="007514F3"/>
    <w:rsid w:val="00754F57"/>
    <w:rsid w:val="00757B37"/>
    <w:rsid w:val="00757BA9"/>
    <w:rsid w:val="00762052"/>
    <w:rsid w:val="00762892"/>
    <w:rsid w:val="0076698E"/>
    <w:rsid w:val="0076722A"/>
    <w:rsid w:val="0077055A"/>
    <w:rsid w:val="0077151E"/>
    <w:rsid w:val="00772AA2"/>
    <w:rsid w:val="0077632D"/>
    <w:rsid w:val="00790940"/>
    <w:rsid w:val="00796C01"/>
    <w:rsid w:val="007A1340"/>
    <w:rsid w:val="007A2106"/>
    <w:rsid w:val="007A2638"/>
    <w:rsid w:val="007A4836"/>
    <w:rsid w:val="007A6859"/>
    <w:rsid w:val="007A7CA2"/>
    <w:rsid w:val="007A7DAB"/>
    <w:rsid w:val="007B21CA"/>
    <w:rsid w:val="007B26F7"/>
    <w:rsid w:val="007B44E8"/>
    <w:rsid w:val="007C0ECE"/>
    <w:rsid w:val="007C16E3"/>
    <w:rsid w:val="007C5709"/>
    <w:rsid w:val="007C636B"/>
    <w:rsid w:val="007C696B"/>
    <w:rsid w:val="007D3652"/>
    <w:rsid w:val="007E131D"/>
    <w:rsid w:val="007F2809"/>
    <w:rsid w:val="007F38DE"/>
    <w:rsid w:val="007F5C80"/>
    <w:rsid w:val="00800863"/>
    <w:rsid w:val="00800D1C"/>
    <w:rsid w:val="00803042"/>
    <w:rsid w:val="0080334E"/>
    <w:rsid w:val="00803BB9"/>
    <w:rsid w:val="00811861"/>
    <w:rsid w:val="008119ED"/>
    <w:rsid w:val="00813695"/>
    <w:rsid w:val="008244C5"/>
    <w:rsid w:val="008279AF"/>
    <w:rsid w:val="0083134D"/>
    <w:rsid w:val="00832813"/>
    <w:rsid w:val="00835F61"/>
    <w:rsid w:val="0084108B"/>
    <w:rsid w:val="0084668B"/>
    <w:rsid w:val="00855FDC"/>
    <w:rsid w:val="00860651"/>
    <w:rsid w:val="0088186C"/>
    <w:rsid w:val="008856D0"/>
    <w:rsid w:val="00885BEA"/>
    <w:rsid w:val="00886DDE"/>
    <w:rsid w:val="00887687"/>
    <w:rsid w:val="0089003E"/>
    <w:rsid w:val="008924BD"/>
    <w:rsid w:val="00892C5F"/>
    <w:rsid w:val="008949F4"/>
    <w:rsid w:val="00897C8E"/>
    <w:rsid w:val="008A3A60"/>
    <w:rsid w:val="008B6EAE"/>
    <w:rsid w:val="008C6ABB"/>
    <w:rsid w:val="008D48CA"/>
    <w:rsid w:val="008E2220"/>
    <w:rsid w:val="008E4907"/>
    <w:rsid w:val="008E52CF"/>
    <w:rsid w:val="008E543D"/>
    <w:rsid w:val="008E59C4"/>
    <w:rsid w:val="008E6E78"/>
    <w:rsid w:val="0090600E"/>
    <w:rsid w:val="0092648B"/>
    <w:rsid w:val="00927702"/>
    <w:rsid w:val="00936004"/>
    <w:rsid w:val="0093718E"/>
    <w:rsid w:val="00941B1A"/>
    <w:rsid w:val="00944D97"/>
    <w:rsid w:val="00947288"/>
    <w:rsid w:val="00952148"/>
    <w:rsid w:val="009522C3"/>
    <w:rsid w:val="00953548"/>
    <w:rsid w:val="009576B1"/>
    <w:rsid w:val="00957A3A"/>
    <w:rsid w:val="00966495"/>
    <w:rsid w:val="00970FBE"/>
    <w:rsid w:val="00984D37"/>
    <w:rsid w:val="00985B59"/>
    <w:rsid w:val="00986DC1"/>
    <w:rsid w:val="00991D12"/>
    <w:rsid w:val="00994634"/>
    <w:rsid w:val="00995297"/>
    <w:rsid w:val="009977EF"/>
    <w:rsid w:val="009B38AF"/>
    <w:rsid w:val="009B6193"/>
    <w:rsid w:val="009B7145"/>
    <w:rsid w:val="009C053F"/>
    <w:rsid w:val="009C1C29"/>
    <w:rsid w:val="009C336A"/>
    <w:rsid w:val="009C5AAD"/>
    <w:rsid w:val="009E39FC"/>
    <w:rsid w:val="009E4C6B"/>
    <w:rsid w:val="009E5FAE"/>
    <w:rsid w:val="009E6521"/>
    <w:rsid w:val="00A0408D"/>
    <w:rsid w:val="00A0624E"/>
    <w:rsid w:val="00A17DCD"/>
    <w:rsid w:val="00A17F28"/>
    <w:rsid w:val="00A24022"/>
    <w:rsid w:val="00A24D88"/>
    <w:rsid w:val="00A275DE"/>
    <w:rsid w:val="00A34447"/>
    <w:rsid w:val="00A36E30"/>
    <w:rsid w:val="00A53103"/>
    <w:rsid w:val="00A60E7E"/>
    <w:rsid w:val="00A72CE1"/>
    <w:rsid w:val="00A74045"/>
    <w:rsid w:val="00A77521"/>
    <w:rsid w:val="00A82F83"/>
    <w:rsid w:val="00A8579B"/>
    <w:rsid w:val="00A91017"/>
    <w:rsid w:val="00A91122"/>
    <w:rsid w:val="00A9688D"/>
    <w:rsid w:val="00AA2040"/>
    <w:rsid w:val="00AA6EE5"/>
    <w:rsid w:val="00AB30B5"/>
    <w:rsid w:val="00AB5697"/>
    <w:rsid w:val="00AC3805"/>
    <w:rsid w:val="00AD1FAA"/>
    <w:rsid w:val="00AD4EBE"/>
    <w:rsid w:val="00AD5F72"/>
    <w:rsid w:val="00AE4F77"/>
    <w:rsid w:val="00AE566A"/>
    <w:rsid w:val="00AE5B88"/>
    <w:rsid w:val="00AF04E1"/>
    <w:rsid w:val="00AF4680"/>
    <w:rsid w:val="00AF7883"/>
    <w:rsid w:val="00B01D4A"/>
    <w:rsid w:val="00B021E4"/>
    <w:rsid w:val="00B10912"/>
    <w:rsid w:val="00B10CDD"/>
    <w:rsid w:val="00B13A6B"/>
    <w:rsid w:val="00B15620"/>
    <w:rsid w:val="00B16D31"/>
    <w:rsid w:val="00B22CCF"/>
    <w:rsid w:val="00B22EF3"/>
    <w:rsid w:val="00B33BF8"/>
    <w:rsid w:val="00B425D7"/>
    <w:rsid w:val="00B8020E"/>
    <w:rsid w:val="00B81837"/>
    <w:rsid w:val="00B90916"/>
    <w:rsid w:val="00B90F73"/>
    <w:rsid w:val="00BA07B4"/>
    <w:rsid w:val="00BA151E"/>
    <w:rsid w:val="00BA55C0"/>
    <w:rsid w:val="00BB01BF"/>
    <w:rsid w:val="00BC03FD"/>
    <w:rsid w:val="00BC1F12"/>
    <w:rsid w:val="00BC2FB5"/>
    <w:rsid w:val="00BC440E"/>
    <w:rsid w:val="00BD3F6A"/>
    <w:rsid w:val="00BD6687"/>
    <w:rsid w:val="00BD7B96"/>
    <w:rsid w:val="00BE3FEB"/>
    <w:rsid w:val="00BE6048"/>
    <w:rsid w:val="00BE6078"/>
    <w:rsid w:val="00BE65AB"/>
    <w:rsid w:val="00BE764B"/>
    <w:rsid w:val="00BF1032"/>
    <w:rsid w:val="00BF4237"/>
    <w:rsid w:val="00C00FDB"/>
    <w:rsid w:val="00C1388A"/>
    <w:rsid w:val="00C20308"/>
    <w:rsid w:val="00C312F3"/>
    <w:rsid w:val="00C32CA8"/>
    <w:rsid w:val="00C36E97"/>
    <w:rsid w:val="00C46654"/>
    <w:rsid w:val="00C51CB4"/>
    <w:rsid w:val="00C556CD"/>
    <w:rsid w:val="00C57048"/>
    <w:rsid w:val="00C65A5C"/>
    <w:rsid w:val="00C726D2"/>
    <w:rsid w:val="00C75C75"/>
    <w:rsid w:val="00C81323"/>
    <w:rsid w:val="00C8476B"/>
    <w:rsid w:val="00C86C39"/>
    <w:rsid w:val="00C959B3"/>
    <w:rsid w:val="00CA2762"/>
    <w:rsid w:val="00CA3940"/>
    <w:rsid w:val="00CA4E86"/>
    <w:rsid w:val="00CB7574"/>
    <w:rsid w:val="00CC3DE7"/>
    <w:rsid w:val="00CC7FF4"/>
    <w:rsid w:val="00CD4EA9"/>
    <w:rsid w:val="00CD7B9A"/>
    <w:rsid w:val="00CE4B32"/>
    <w:rsid w:val="00CF3362"/>
    <w:rsid w:val="00D0378C"/>
    <w:rsid w:val="00D06434"/>
    <w:rsid w:val="00D103BF"/>
    <w:rsid w:val="00D1255B"/>
    <w:rsid w:val="00D13601"/>
    <w:rsid w:val="00D173A8"/>
    <w:rsid w:val="00D17690"/>
    <w:rsid w:val="00D305A8"/>
    <w:rsid w:val="00D40A71"/>
    <w:rsid w:val="00D55791"/>
    <w:rsid w:val="00D777B3"/>
    <w:rsid w:val="00D9484C"/>
    <w:rsid w:val="00D960F8"/>
    <w:rsid w:val="00D9717E"/>
    <w:rsid w:val="00DB2A4A"/>
    <w:rsid w:val="00DB57B7"/>
    <w:rsid w:val="00DB6B96"/>
    <w:rsid w:val="00DC52B8"/>
    <w:rsid w:val="00DC6357"/>
    <w:rsid w:val="00DD1E87"/>
    <w:rsid w:val="00DD226C"/>
    <w:rsid w:val="00DD5B3F"/>
    <w:rsid w:val="00DD63F7"/>
    <w:rsid w:val="00DD70D0"/>
    <w:rsid w:val="00DE0BDC"/>
    <w:rsid w:val="00DE3996"/>
    <w:rsid w:val="00DE43C5"/>
    <w:rsid w:val="00DE594C"/>
    <w:rsid w:val="00DF3D62"/>
    <w:rsid w:val="00DF5CDD"/>
    <w:rsid w:val="00E0067F"/>
    <w:rsid w:val="00E1080C"/>
    <w:rsid w:val="00E12903"/>
    <w:rsid w:val="00E13E50"/>
    <w:rsid w:val="00E163F3"/>
    <w:rsid w:val="00E24D70"/>
    <w:rsid w:val="00E265E9"/>
    <w:rsid w:val="00E272AE"/>
    <w:rsid w:val="00E36A51"/>
    <w:rsid w:val="00E402D4"/>
    <w:rsid w:val="00E43455"/>
    <w:rsid w:val="00E46BAC"/>
    <w:rsid w:val="00E5295E"/>
    <w:rsid w:val="00E611AC"/>
    <w:rsid w:val="00E617C0"/>
    <w:rsid w:val="00E666B5"/>
    <w:rsid w:val="00E7147C"/>
    <w:rsid w:val="00E72DAC"/>
    <w:rsid w:val="00E75FCE"/>
    <w:rsid w:val="00E77408"/>
    <w:rsid w:val="00E809C5"/>
    <w:rsid w:val="00E92867"/>
    <w:rsid w:val="00E92AC6"/>
    <w:rsid w:val="00E9498F"/>
    <w:rsid w:val="00E95B0F"/>
    <w:rsid w:val="00EA1C3D"/>
    <w:rsid w:val="00EA2572"/>
    <w:rsid w:val="00EA45B6"/>
    <w:rsid w:val="00EA5DA1"/>
    <w:rsid w:val="00EB5B81"/>
    <w:rsid w:val="00EC07DA"/>
    <w:rsid w:val="00EC3BF8"/>
    <w:rsid w:val="00ED1900"/>
    <w:rsid w:val="00ED3CC4"/>
    <w:rsid w:val="00EE5981"/>
    <w:rsid w:val="00EE7AB7"/>
    <w:rsid w:val="00EF145A"/>
    <w:rsid w:val="00EF1BEE"/>
    <w:rsid w:val="00EF37D1"/>
    <w:rsid w:val="00F01EF4"/>
    <w:rsid w:val="00F02F0D"/>
    <w:rsid w:val="00F10AE5"/>
    <w:rsid w:val="00F12998"/>
    <w:rsid w:val="00F1642A"/>
    <w:rsid w:val="00F230C5"/>
    <w:rsid w:val="00F415FB"/>
    <w:rsid w:val="00F51C9D"/>
    <w:rsid w:val="00F61413"/>
    <w:rsid w:val="00F6283F"/>
    <w:rsid w:val="00F646A0"/>
    <w:rsid w:val="00F65FD8"/>
    <w:rsid w:val="00F7195E"/>
    <w:rsid w:val="00F8535F"/>
    <w:rsid w:val="00F864DE"/>
    <w:rsid w:val="00F86BDC"/>
    <w:rsid w:val="00F86E49"/>
    <w:rsid w:val="00F873EB"/>
    <w:rsid w:val="00FA051A"/>
    <w:rsid w:val="00FA1870"/>
    <w:rsid w:val="00FA27F9"/>
    <w:rsid w:val="00FA3AFD"/>
    <w:rsid w:val="00FA4D52"/>
    <w:rsid w:val="00FB347B"/>
    <w:rsid w:val="00FB630A"/>
    <w:rsid w:val="00FC4D64"/>
    <w:rsid w:val="00FC70C2"/>
    <w:rsid w:val="00FD1CB9"/>
    <w:rsid w:val="00FE7865"/>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48D"/>
  <w15:docId w15:val="{61007C1F-27E9-4B54-81E9-A93B73AB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yupihl.meb.k12.tr/"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yupihl.meb.k12.tr/tema/iletisim.php"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0790050-A804-4CAD-A416-1E158119AEF1}" type="presOf" srcId="{D87EEC32-D642-4C15-8C65-E323814D2A3A}" destId="{100A08BA-E811-4584-A13C-228AF0A8A454}" srcOrd="0" destOrd="0" presId="urn:microsoft.com/office/officeart/2005/8/layout/cycle8"/>
    <dgm:cxn modelId="{2C2C83D3-FBAC-44B6-8397-E63F7E42595D}"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10DB0B15-DDE0-4FD9-867A-305BF8B35AFD}"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AF22076-8936-43BF-84AF-E8C893EFACFF}"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6F4FCFF-B851-4285-895D-20551BF13CF6}"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F5F11EB-36EB-4AA0-B868-88B93CF7885C}" type="presOf" srcId="{E8BE0BFE-2A93-4BC8-B8DE-3F71AC38D567}" destId="{E9FBB2A5-3CF1-4CA9-AA14-6E5ECC6DD6B0}" srcOrd="1" destOrd="0" presId="urn:microsoft.com/office/officeart/2005/8/layout/cycle8"/>
    <dgm:cxn modelId="{DBB08D86-4688-4D5B-97C4-B646F50D6663}" type="presOf" srcId="{F83FC750-7CDE-46AB-A0BA-DBC4B9D44BE3}" destId="{A8D1F0D5-26EB-48DA-960D-825E6FE928B2}" srcOrd="0" destOrd="0" presId="urn:microsoft.com/office/officeart/2005/8/layout/cycle8"/>
    <dgm:cxn modelId="{200DCBD5-3E74-42F0-AA99-C5EBE3FBC2E0}"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A9286CF-B967-471D-8BAF-2E15B5E2BF95}" type="presOf" srcId="{9D338396-06AA-489D-A885-57821F5608AF}" destId="{8960C805-F742-4752-A3B8-A7047D0574FA}" srcOrd="0" destOrd="0" presId="urn:microsoft.com/office/officeart/2005/8/layout/cycle8"/>
    <dgm:cxn modelId="{920D2568-49F5-4D54-8130-0BA6261A6C68}" type="presOf" srcId="{E8BE0BFE-2A93-4BC8-B8DE-3F71AC38D567}" destId="{267B72DD-396A-4206-8F4C-85D79C74CCAD}" srcOrd="0" destOrd="0" presId="urn:microsoft.com/office/officeart/2005/8/layout/cycle8"/>
    <dgm:cxn modelId="{8D581BF8-3B1A-4B2A-A639-0ACD89B9793B}" type="presOf" srcId="{9D338396-06AA-489D-A885-57821F5608AF}" destId="{74328851-9D17-4B33-B14E-5ED6C473319D}" srcOrd="1" destOrd="0" presId="urn:microsoft.com/office/officeart/2005/8/layout/cycle8"/>
    <dgm:cxn modelId="{BFB6510B-275A-4C82-B8A8-20954F4D32FA}" type="presOf" srcId="{D87EEC32-D642-4C15-8C65-E323814D2A3A}" destId="{0670A7F0-9DCA-427C-8C0A-B4C908BAC054}" srcOrd="1" destOrd="0" presId="urn:microsoft.com/office/officeart/2005/8/layout/cycle8"/>
    <dgm:cxn modelId="{E526807F-88CD-47B9-8A21-1767FCA4BB3B}" type="presOf" srcId="{F83FC750-7CDE-46AB-A0BA-DBC4B9D44BE3}" destId="{7C1AB41B-5598-4485-A44D-C347A61B4CBC}" srcOrd="1" destOrd="0" presId="urn:microsoft.com/office/officeart/2005/8/layout/cycle8"/>
    <dgm:cxn modelId="{4FE57EB4-6F54-484B-8302-B332669AB493}" type="presParOf" srcId="{BA526683-F383-411A-BD21-A957D08B123F}" destId="{267B72DD-396A-4206-8F4C-85D79C74CCAD}" srcOrd="0" destOrd="0" presId="urn:microsoft.com/office/officeart/2005/8/layout/cycle8"/>
    <dgm:cxn modelId="{54586665-B859-46D6-AB89-F1FC19E5E4DF}" type="presParOf" srcId="{BA526683-F383-411A-BD21-A957D08B123F}" destId="{76741CD6-A839-4282-8258-5C7E678D3A5F}" srcOrd="1" destOrd="0" presId="urn:microsoft.com/office/officeart/2005/8/layout/cycle8"/>
    <dgm:cxn modelId="{16D4424A-7930-44C4-B44C-97F58E995442}" type="presParOf" srcId="{BA526683-F383-411A-BD21-A957D08B123F}" destId="{0161085C-00D5-4CA7-B7B4-7072D5C40C1D}" srcOrd="2" destOrd="0" presId="urn:microsoft.com/office/officeart/2005/8/layout/cycle8"/>
    <dgm:cxn modelId="{4F707F0E-B532-4F38-A723-78A3A9BAFE64}" type="presParOf" srcId="{BA526683-F383-411A-BD21-A957D08B123F}" destId="{E9FBB2A5-3CF1-4CA9-AA14-6E5ECC6DD6B0}" srcOrd="3" destOrd="0" presId="urn:microsoft.com/office/officeart/2005/8/layout/cycle8"/>
    <dgm:cxn modelId="{29475F96-3B78-42EB-9677-AC0344F6B2D4}" type="presParOf" srcId="{BA526683-F383-411A-BD21-A957D08B123F}" destId="{8960C805-F742-4752-A3B8-A7047D0574FA}" srcOrd="4" destOrd="0" presId="urn:microsoft.com/office/officeart/2005/8/layout/cycle8"/>
    <dgm:cxn modelId="{C7A5DD16-17A7-4A3F-98C1-54EBCD6BFFF8}" type="presParOf" srcId="{BA526683-F383-411A-BD21-A957D08B123F}" destId="{F9BAE066-5F77-4D2A-8EBB-3E2B5ED5B8F6}" srcOrd="5" destOrd="0" presId="urn:microsoft.com/office/officeart/2005/8/layout/cycle8"/>
    <dgm:cxn modelId="{081B434A-8954-4261-89C9-BB189B9B9783}" type="presParOf" srcId="{BA526683-F383-411A-BD21-A957D08B123F}" destId="{724342BE-275A-4C17-8746-BB3F74C86E9A}" srcOrd="6" destOrd="0" presId="urn:microsoft.com/office/officeart/2005/8/layout/cycle8"/>
    <dgm:cxn modelId="{BB5F5F7E-F42D-431D-A947-DBCFD22A6890}" type="presParOf" srcId="{BA526683-F383-411A-BD21-A957D08B123F}" destId="{74328851-9D17-4B33-B14E-5ED6C473319D}" srcOrd="7" destOrd="0" presId="urn:microsoft.com/office/officeart/2005/8/layout/cycle8"/>
    <dgm:cxn modelId="{2616F1B8-84B3-42AF-BC69-A3F768C4613C}" type="presParOf" srcId="{BA526683-F383-411A-BD21-A957D08B123F}" destId="{100A08BA-E811-4584-A13C-228AF0A8A454}" srcOrd="8" destOrd="0" presId="urn:microsoft.com/office/officeart/2005/8/layout/cycle8"/>
    <dgm:cxn modelId="{9197BEFA-4161-43C6-8330-F62AD9C3E7FD}" type="presParOf" srcId="{BA526683-F383-411A-BD21-A957D08B123F}" destId="{10C6BB2E-F0EC-4195-A687-1B651A3EFA76}" srcOrd="9" destOrd="0" presId="urn:microsoft.com/office/officeart/2005/8/layout/cycle8"/>
    <dgm:cxn modelId="{BF71B377-B011-4F27-BD9F-E8AE9CD35D30}" type="presParOf" srcId="{BA526683-F383-411A-BD21-A957D08B123F}" destId="{8F326C79-01EA-49A9-93CF-B76D99523F6F}" srcOrd="10" destOrd="0" presId="urn:microsoft.com/office/officeart/2005/8/layout/cycle8"/>
    <dgm:cxn modelId="{A2A2C188-8BE2-43B3-98EE-7739E2EE3D0E}" type="presParOf" srcId="{BA526683-F383-411A-BD21-A957D08B123F}" destId="{0670A7F0-9DCA-427C-8C0A-B4C908BAC054}" srcOrd="11" destOrd="0" presId="urn:microsoft.com/office/officeart/2005/8/layout/cycle8"/>
    <dgm:cxn modelId="{108E9894-06E0-48D1-9E9D-5780E714BAEF}" type="presParOf" srcId="{BA526683-F383-411A-BD21-A957D08B123F}" destId="{C5494AC2-E33F-4DD2-9D4B-315106DC9766}" srcOrd="12" destOrd="0" presId="urn:microsoft.com/office/officeart/2005/8/layout/cycle8"/>
    <dgm:cxn modelId="{DADCA9AF-FBA2-4A58-A1FB-9128CC0D9D1B}" type="presParOf" srcId="{BA526683-F383-411A-BD21-A957D08B123F}" destId="{DCE20721-BDA9-4878-B677-ECD404A96052}" srcOrd="13" destOrd="0" presId="urn:microsoft.com/office/officeart/2005/8/layout/cycle8"/>
    <dgm:cxn modelId="{7CCEE6A8-2CE8-48F9-9322-B3CB0DFAFC81}" type="presParOf" srcId="{BA526683-F383-411A-BD21-A957D08B123F}" destId="{05E765BB-BC5C-4A33-B523-B9E8DE4B5339}" srcOrd="14" destOrd="0" presId="urn:microsoft.com/office/officeart/2005/8/layout/cycle8"/>
    <dgm:cxn modelId="{FDBDADDE-E5C6-4F0E-99DD-C34BBCF42DC6}" type="presParOf" srcId="{BA526683-F383-411A-BD21-A957D08B123F}" destId="{A1BFAE48-9AEF-4CE2-881C-145A2B40B699}" srcOrd="15" destOrd="0" presId="urn:microsoft.com/office/officeart/2005/8/layout/cycle8"/>
    <dgm:cxn modelId="{17E1E94F-5C71-4F5E-90E6-8208934243E0}" type="presParOf" srcId="{BA526683-F383-411A-BD21-A957D08B123F}" destId="{373A7CE9-2D8B-48FF-A7E7-FD1818748C0E}" srcOrd="16" destOrd="0" presId="urn:microsoft.com/office/officeart/2005/8/layout/cycle8"/>
    <dgm:cxn modelId="{3AE41DA0-1FCB-4ADF-A8D1-E29B13D1C5AE}" type="presParOf" srcId="{BA526683-F383-411A-BD21-A957D08B123F}" destId="{3F64E8A9-68A0-49A0-9836-9DC0636C5308}" srcOrd="17" destOrd="0" presId="urn:microsoft.com/office/officeart/2005/8/layout/cycle8"/>
    <dgm:cxn modelId="{FEEA17B1-518B-4E5B-8775-C569FCF141BF}" type="presParOf" srcId="{BA526683-F383-411A-BD21-A957D08B123F}" destId="{219E29F9-B39D-4D14-B51F-12F5FC91D16A}" srcOrd="18" destOrd="0" presId="urn:microsoft.com/office/officeart/2005/8/layout/cycle8"/>
    <dgm:cxn modelId="{AFEB5EFF-0130-488F-9C98-9300E54B4208}" type="presParOf" srcId="{BA526683-F383-411A-BD21-A957D08B123F}" destId="{A1403B5E-13CE-4459-8B64-0B1573A1231F}" srcOrd="19" destOrd="0" presId="urn:microsoft.com/office/officeart/2005/8/layout/cycle8"/>
    <dgm:cxn modelId="{5B1B5C2F-06A1-4C9C-B47B-D277FA009D2C}" type="presParOf" srcId="{BA526683-F383-411A-BD21-A957D08B123F}" destId="{A8D1F0D5-26EB-48DA-960D-825E6FE928B2}" srcOrd="20" destOrd="0" presId="urn:microsoft.com/office/officeart/2005/8/layout/cycle8"/>
    <dgm:cxn modelId="{7DFDC212-F325-42CF-902B-1FB2F7C1E694}" type="presParOf" srcId="{BA526683-F383-411A-BD21-A957D08B123F}" destId="{00CD3B3C-3082-4805-826B-376EF526FEE2}" srcOrd="21" destOrd="0" presId="urn:microsoft.com/office/officeart/2005/8/layout/cycle8"/>
    <dgm:cxn modelId="{C3A6DCC6-0AF1-4040-81FC-70AFF0068E4B}" type="presParOf" srcId="{BA526683-F383-411A-BD21-A957D08B123F}" destId="{2FD8AE9A-C7EC-49F2-9050-CD7F86110061}" srcOrd="22" destOrd="0" presId="urn:microsoft.com/office/officeart/2005/8/layout/cycle8"/>
    <dgm:cxn modelId="{2CCC6C9B-90AA-4DCA-A9C3-FE2253624D2A}" type="presParOf" srcId="{BA526683-F383-411A-BD21-A957D08B123F}" destId="{7C1AB41B-5598-4485-A44D-C347A61B4CBC}" srcOrd="23" destOrd="0" presId="urn:microsoft.com/office/officeart/2005/8/layout/cycle8"/>
    <dgm:cxn modelId="{8722AC46-9E6B-49E1-B92E-C46F5F13918F}" type="presParOf" srcId="{BA526683-F383-411A-BD21-A957D08B123F}" destId="{601CF880-1EA8-49BA-A98C-3E771E83102C}" srcOrd="24" destOrd="0" presId="urn:microsoft.com/office/officeart/2005/8/layout/cycle8"/>
    <dgm:cxn modelId="{E7E21C20-1199-471D-AE55-30F26F59A447}" type="presParOf" srcId="{BA526683-F383-411A-BD21-A957D08B123F}" destId="{ECF12B94-746D-4140-9C29-523F028781F4}" srcOrd="25" destOrd="0" presId="urn:microsoft.com/office/officeart/2005/8/layout/cycle8"/>
    <dgm:cxn modelId="{B191D4AC-F2E2-4F4B-96C9-DA7E6CA3A238}" type="presParOf" srcId="{BA526683-F383-411A-BD21-A957D08B123F}" destId="{AA1D771B-54D6-4293-AFCF-8FD4851F902B}" srcOrd="26" destOrd="0" presId="urn:microsoft.com/office/officeart/2005/8/layout/cycle8"/>
    <dgm:cxn modelId="{A1990DD3-0E55-463A-BAE9-FB62F42D1725}" type="presParOf" srcId="{BA526683-F383-411A-BD21-A957D08B123F}" destId="{A12A4E20-5E81-4B37-8861-95D5A02D88F6}" srcOrd="27" destOrd="0" presId="urn:microsoft.com/office/officeart/2005/8/layout/cycle8"/>
    <dgm:cxn modelId="{09F15A10-E824-4A27-91D3-1D806A850665}" type="presParOf" srcId="{BA526683-F383-411A-BD21-A957D08B123F}" destId="{B88E6692-EF45-4A23-AE28-DC438D3CCFE6}" srcOrd="28" destOrd="0" presId="urn:microsoft.com/office/officeart/2005/8/layout/cycle8"/>
    <dgm:cxn modelId="{CB0B9C5E-5B91-4A3A-9955-8C002BD5536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E175D56-7C4C-450B-9F9B-630B304A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45</Pages>
  <Words>6916</Words>
  <Characters>39427</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Windows Kullanıcısı</cp:lastModifiedBy>
  <cp:revision>247</cp:revision>
  <cp:lastPrinted>2020-01-04T13:05:00Z</cp:lastPrinted>
  <dcterms:created xsi:type="dcterms:W3CDTF">2019-12-27T13:01:00Z</dcterms:created>
  <dcterms:modified xsi:type="dcterms:W3CDTF">2020-01-04T13:23:00Z</dcterms:modified>
</cp:coreProperties>
</file>